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1D" w:rsidRDefault="005B561D">
      <w:r w:rsidRPr="00F5606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37280" cy="1381125"/>
            <wp:effectExtent l="0" t="0" r="0" b="0"/>
            <wp:wrapTight wrapText="bothSides">
              <wp:wrapPolygon edited="0">
                <wp:start x="15951" y="0"/>
                <wp:lineTo x="14367" y="894"/>
                <wp:lineTo x="2489" y="5065"/>
                <wp:lineTo x="1810" y="6257"/>
                <wp:lineTo x="1358" y="8044"/>
                <wp:lineTo x="1471" y="15790"/>
                <wp:lineTo x="16743" y="20557"/>
                <wp:lineTo x="16856" y="21153"/>
                <wp:lineTo x="17422" y="21153"/>
                <wp:lineTo x="18101" y="19663"/>
                <wp:lineTo x="20137" y="11023"/>
                <wp:lineTo x="20137" y="9534"/>
                <wp:lineTo x="19232" y="5661"/>
                <wp:lineTo x="19119" y="4469"/>
                <wp:lineTo x="17535" y="1192"/>
                <wp:lineTo x="16743" y="0"/>
                <wp:lineTo x="15951" y="0"/>
              </wp:wrapPolygon>
            </wp:wrapTight>
            <wp:docPr id="1" name="Picture 1" descr="C:\Users\scejc3\AppData\Local\Microsoft\Windows\Temporary Internet Files\Content.Outlook\6A0F5LAY\Logo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jc3\AppData\Local\Microsoft\Windows\Temporary Internet Files\Content.Outlook\6A0F5LAY\Logo -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61D" w:rsidRPr="005B561D" w:rsidRDefault="005B561D" w:rsidP="005B561D"/>
    <w:p w:rsidR="005B561D" w:rsidRPr="005B561D" w:rsidRDefault="005B561D" w:rsidP="005B561D"/>
    <w:p w:rsidR="005B561D" w:rsidRPr="005B561D" w:rsidRDefault="005B561D" w:rsidP="005B561D"/>
    <w:p w:rsidR="005B561D" w:rsidRDefault="005B561D" w:rsidP="005B561D"/>
    <w:p w:rsidR="00297012" w:rsidRDefault="00297012" w:rsidP="005B561D">
      <w:pPr>
        <w:jc w:val="right"/>
      </w:pPr>
    </w:p>
    <w:p w:rsidR="005B561D" w:rsidRDefault="005B561D" w:rsidP="005B561D">
      <w:pPr>
        <w:tabs>
          <w:tab w:val="left" w:pos="3705"/>
        </w:tabs>
        <w:jc w:val="center"/>
        <w:rPr>
          <w:b/>
          <w:sz w:val="36"/>
          <w:szCs w:val="36"/>
          <w:u w:val="single"/>
        </w:rPr>
      </w:pPr>
      <w:r w:rsidRPr="005B561D">
        <w:rPr>
          <w:b/>
          <w:sz w:val="36"/>
          <w:szCs w:val="36"/>
          <w:u w:val="single"/>
        </w:rPr>
        <w:t>Early Career Neuroscientist Day 2019</w:t>
      </w:r>
    </w:p>
    <w:p w:rsidR="005B561D" w:rsidRDefault="005B561D" w:rsidP="005B561D">
      <w:pPr>
        <w:tabs>
          <w:tab w:val="left" w:pos="3705"/>
        </w:tabs>
        <w:rPr>
          <w:sz w:val="36"/>
          <w:szCs w:val="36"/>
        </w:rPr>
      </w:pPr>
    </w:p>
    <w:p w:rsidR="005B561D" w:rsidRDefault="00D93E0D" w:rsidP="005B561D">
      <w:r>
        <w:t>09.30-10.</w:t>
      </w:r>
      <w:r w:rsidR="004A13B1">
        <w:t>00</w:t>
      </w:r>
      <w:r w:rsidR="005B561D" w:rsidRPr="00C31945">
        <w:tab/>
      </w:r>
      <w:r w:rsidR="004A13B1" w:rsidRPr="00C51D9F">
        <w:rPr>
          <w:b/>
        </w:rPr>
        <w:t>Bristol</w:t>
      </w:r>
      <w:r w:rsidR="007966AE">
        <w:t xml:space="preserve"> </w:t>
      </w:r>
      <w:r w:rsidR="007966AE" w:rsidRPr="007966AE">
        <w:rPr>
          <w:b/>
        </w:rPr>
        <w:t>and Exeter</w:t>
      </w:r>
      <w:r w:rsidR="007966AE">
        <w:t xml:space="preserve"> </w:t>
      </w:r>
      <w:r w:rsidR="004A13B1">
        <w:t>r</w:t>
      </w:r>
      <w:r w:rsidR="005B561D" w:rsidRPr="00C31945">
        <w:t>egistration and poster set up</w:t>
      </w:r>
      <w:r w:rsidR="00FB4B85">
        <w:t xml:space="preserve"> with </w:t>
      </w:r>
      <w:r w:rsidR="00FB4B85" w:rsidRPr="00B36F5F">
        <w:rPr>
          <w:color w:val="FF0000"/>
        </w:rPr>
        <w:t>Tea/Coffee/Biscuits</w:t>
      </w:r>
    </w:p>
    <w:p w:rsidR="004A13B1" w:rsidRPr="00C31945" w:rsidRDefault="004A13B1" w:rsidP="005B561D">
      <w:r>
        <w:t>10.00-10.30</w:t>
      </w:r>
      <w:r>
        <w:tab/>
      </w:r>
      <w:r w:rsidRPr="00C51D9F">
        <w:rPr>
          <w:b/>
        </w:rPr>
        <w:t>Bath and Cardiff</w:t>
      </w:r>
      <w:r>
        <w:t xml:space="preserve"> registration and poster set</w:t>
      </w:r>
      <w:r w:rsidR="00FB4B85">
        <w:t xml:space="preserve"> up with </w:t>
      </w:r>
      <w:r w:rsidR="00FB4B85" w:rsidRPr="00B36F5F">
        <w:rPr>
          <w:color w:val="FF0000"/>
        </w:rPr>
        <w:t>Tea/Coffee/Biscuits</w:t>
      </w:r>
    </w:p>
    <w:p w:rsidR="00892408" w:rsidRDefault="00892408" w:rsidP="00421441">
      <w:pPr>
        <w:spacing w:after="0"/>
      </w:pPr>
    </w:p>
    <w:p w:rsidR="00892408" w:rsidRPr="00C31945" w:rsidRDefault="00107161" w:rsidP="00892408">
      <w:pPr>
        <w:ind w:left="5760" w:right="-188" w:firstLine="720"/>
        <w:rPr>
          <w:b/>
          <w:u w:val="single"/>
        </w:rPr>
      </w:pPr>
      <w:r w:rsidRPr="004810FE">
        <w:rPr>
          <w:b/>
          <w:color w:val="0070C0"/>
        </w:rPr>
        <w:t xml:space="preserve">     </w:t>
      </w:r>
      <w:r w:rsidR="00892408" w:rsidRPr="00C31945">
        <w:rPr>
          <w:b/>
          <w:color w:val="0070C0"/>
          <w:u w:val="single"/>
        </w:rPr>
        <w:t xml:space="preserve">Chair – </w:t>
      </w:r>
      <w:r w:rsidR="00892408">
        <w:rPr>
          <w:b/>
          <w:color w:val="0070C0"/>
          <w:u w:val="single"/>
        </w:rPr>
        <w:t>Soraya Meftah</w:t>
      </w:r>
    </w:p>
    <w:p w:rsidR="00421441" w:rsidRDefault="00D93E0D" w:rsidP="00421441">
      <w:pPr>
        <w:spacing w:after="0"/>
      </w:pPr>
      <w:r>
        <w:t>10.30</w:t>
      </w:r>
      <w:r w:rsidR="005B561D" w:rsidRPr="00C31945">
        <w:t xml:space="preserve"> – </w:t>
      </w:r>
      <w:r w:rsidR="007F1155">
        <w:t>11:30</w:t>
      </w:r>
      <w:r w:rsidR="005B561D" w:rsidRPr="00C31945">
        <w:tab/>
      </w:r>
      <w:r w:rsidR="005B561D" w:rsidRPr="00046953">
        <w:rPr>
          <w:b/>
        </w:rPr>
        <w:t>Opening Address</w:t>
      </w:r>
      <w:r w:rsidR="00597223">
        <w:rPr>
          <w:b/>
        </w:rPr>
        <w:t xml:space="preserve"> by Dr</w:t>
      </w:r>
      <w:r w:rsidR="00A27D40" w:rsidRPr="00146960">
        <w:rPr>
          <w:b/>
          <w:i/>
          <w:color w:val="0070C0"/>
        </w:rPr>
        <w:t xml:space="preserve"> </w:t>
      </w:r>
      <w:r w:rsidR="00BB4D07">
        <w:rPr>
          <w:b/>
        </w:rPr>
        <w:t xml:space="preserve">Sarah Perkins, </w:t>
      </w:r>
      <w:r w:rsidR="00BB4D07" w:rsidRPr="00BB4D07">
        <w:t>Director of GW4</w:t>
      </w:r>
    </w:p>
    <w:p w:rsidR="005C3059" w:rsidRDefault="005C3059" w:rsidP="00421441">
      <w:pPr>
        <w:spacing w:after="0"/>
        <w:ind w:left="1440"/>
        <w:rPr>
          <w:b/>
        </w:rPr>
      </w:pPr>
      <w:r>
        <w:rPr>
          <w:color w:val="FF0000"/>
        </w:rPr>
        <w:tab/>
      </w:r>
    </w:p>
    <w:p w:rsidR="007966AE" w:rsidRDefault="002933AE" w:rsidP="00421441">
      <w:pPr>
        <w:spacing w:after="0"/>
        <w:ind w:left="1440"/>
      </w:pPr>
      <w:r>
        <w:rPr>
          <w:b/>
        </w:rPr>
        <w:t xml:space="preserve">Plenary - </w:t>
      </w:r>
      <w:r w:rsidR="00046953">
        <w:rPr>
          <w:b/>
        </w:rPr>
        <w:t xml:space="preserve">Professor </w:t>
      </w:r>
      <w:r w:rsidR="009930CC" w:rsidRPr="00046953">
        <w:rPr>
          <w:b/>
        </w:rPr>
        <w:t>Emma Robinson</w:t>
      </w:r>
      <w:r w:rsidR="00046953" w:rsidRPr="00046953">
        <w:rPr>
          <w:b/>
        </w:rPr>
        <w:t xml:space="preserve">, </w:t>
      </w:r>
      <w:r w:rsidR="00A6661C" w:rsidRPr="00A6661C">
        <w:t xml:space="preserve">Professor of Psychopharmacology, </w:t>
      </w:r>
      <w:r w:rsidR="00046953">
        <w:t>University of Bristol</w:t>
      </w:r>
    </w:p>
    <w:p w:rsidR="00597223" w:rsidRDefault="00F7258F" w:rsidP="00CA3BA4">
      <w:pPr>
        <w:spacing w:after="0"/>
        <w:ind w:left="1440"/>
        <w:rPr>
          <w:b/>
        </w:rPr>
      </w:pPr>
      <w:r w:rsidRPr="00F7258F">
        <w:rPr>
          <w:rFonts w:ascii="Calibri" w:hAnsi="Calibri"/>
          <w:b/>
          <w:color w:val="000000"/>
        </w:rPr>
        <w:t>Investigating neuropsychological mechanisms of antidepressant drug action using a novel rodent model</w:t>
      </w:r>
      <w:r w:rsidR="00C959EE">
        <w:rPr>
          <w:b/>
        </w:rPr>
        <w:t xml:space="preserve"> </w:t>
      </w:r>
    </w:p>
    <w:p w:rsidR="00CA3BA4" w:rsidRDefault="00CA3BA4" w:rsidP="00CA3BA4">
      <w:pPr>
        <w:spacing w:after="0"/>
        <w:ind w:left="1440"/>
        <w:rPr>
          <w:b/>
        </w:rPr>
      </w:pPr>
    </w:p>
    <w:p w:rsidR="00597223" w:rsidRPr="00B86A57" w:rsidRDefault="00597223" w:rsidP="00421441">
      <w:pPr>
        <w:spacing w:after="0"/>
        <w:ind w:left="1440"/>
      </w:pPr>
      <w:r w:rsidRPr="00B86A57">
        <w:rPr>
          <w:i/>
          <w:highlight w:val="yellow"/>
        </w:rPr>
        <w:t>Lecture Theatre, RILD Building</w:t>
      </w:r>
    </w:p>
    <w:p w:rsidR="00D10BD9" w:rsidRPr="00631057" w:rsidRDefault="00D10BD9" w:rsidP="00421441">
      <w:pPr>
        <w:spacing w:after="0"/>
        <w:ind w:left="1440"/>
      </w:pPr>
    </w:p>
    <w:p w:rsidR="005B561D" w:rsidRPr="00FE7E49" w:rsidRDefault="00433EEA" w:rsidP="005B561D">
      <w:pPr>
        <w:rPr>
          <w:b/>
          <w:color w:val="FF0000"/>
        </w:rPr>
      </w:pPr>
      <w:r w:rsidRPr="009B4A8E">
        <w:t>11.</w:t>
      </w:r>
      <w:r w:rsidR="007F1155">
        <w:t>30</w:t>
      </w:r>
      <w:r w:rsidRPr="009B4A8E">
        <w:t xml:space="preserve"> </w:t>
      </w:r>
      <w:r w:rsidR="00D93E0D" w:rsidRPr="009B4A8E">
        <w:t>– 12.</w:t>
      </w:r>
      <w:r w:rsidR="007F1155">
        <w:t>15</w:t>
      </w:r>
      <w:r w:rsidR="00D93E0D" w:rsidRPr="00FE7E49">
        <w:rPr>
          <w:b/>
          <w:color w:val="FF0000"/>
        </w:rPr>
        <w:tab/>
      </w:r>
      <w:r w:rsidR="00D93E0D" w:rsidRPr="005C44CA">
        <w:rPr>
          <w:b/>
        </w:rPr>
        <w:t>Poster Session A</w:t>
      </w:r>
      <w:r w:rsidR="00CD2C09" w:rsidRPr="00FE7E49">
        <w:rPr>
          <w:b/>
          <w:color w:val="FF0000"/>
        </w:rPr>
        <w:t xml:space="preserve"> </w:t>
      </w:r>
      <w:r w:rsidR="00CD2C09" w:rsidRPr="005C44CA">
        <w:rPr>
          <w:color w:val="FF0000"/>
        </w:rPr>
        <w:t>with Tea/Coffee</w:t>
      </w:r>
      <w:r w:rsidR="001B3391">
        <w:rPr>
          <w:color w:val="FF0000"/>
        </w:rPr>
        <w:t xml:space="preserve"> </w:t>
      </w:r>
      <w:r w:rsidR="001B3391" w:rsidRPr="00B86A57">
        <w:rPr>
          <w:i/>
        </w:rPr>
        <w:t xml:space="preserve">– </w:t>
      </w:r>
      <w:r w:rsidR="001B3391" w:rsidRPr="00B86A57">
        <w:rPr>
          <w:i/>
          <w:highlight w:val="yellow"/>
        </w:rPr>
        <w:t xml:space="preserve">RILD </w:t>
      </w:r>
      <w:r w:rsidR="00A44033" w:rsidRPr="00B86A57">
        <w:rPr>
          <w:i/>
          <w:highlight w:val="yellow"/>
        </w:rPr>
        <w:t xml:space="preserve">Building </w:t>
      </w:r>
      <w:r w:rsidR="001B3391" w:rsidRPr="00B86A57">
        <w:rPr>
          <w:i/>
          <w:highlight w:val="yellow"/>
        </w:rPr>
        <w:t>Atrium</w:t>
      </w:r>
    </w:p>
    <w:p w:rsidR="005B561D" w:rsidRPr="00C31945" w:rsidRDefault="005B561D" w:rsidP="005B561D">
      <w:pPr>
        <w:ind w:right="-188"/>
        <w:rPr>
          <w:b/>
          <w:u w:val="single"/>
        </w:rPr>
      </w:pP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color w:val="FF0000"/>
        </w:rPr>
        <w:tab/>
      </w:r>
      <w:r w:rsidRPr="00C31945">
        <w:rPr>
          <w:b/>
          <w:color w:val="0070C0"/>
          <w:u w:val="single"/>
        </w:rPr>
        <w:t xml:space="preserve">Chair – </w:t>
      </w:r>
      <w:r w:rsidR="00945C01">
        <w:rPr>
          <w:b/>
          <w:color w:val="0070C0"/>
          <w:u w:val="single"/>
        </w:rPr>
        <w:t xml:space="preserve">Dr </w:t>
      </w:r>
      <w:r w:rsidR="00892408">
        <w:rPr>
          <w:b/>
          <w:color w:val="0070C0"/>
          <w:u w:val="single"/>
        </w:rPr>
        <w:t>Isabel Castanho</w:t>
      </w:r>
    </w:p>
    <w:p w:rsidR="005B561D" w:rsidRDefault="00D93E0D" w:rsidP="005B561D">
      <w:pPr>
        <w:pStyle w:val="NoSpacing"/>
      </w:pPr>
      <w:r>
        <w:t>12.</w:t>
      </w:r>
      <w:r w:rsidR="007F1155">
        <w:t>15</w:t>
      </w:r>
      <w:r>
        <w:t xml:space="preserve"> – 13:00</w:t>
      </w:r>
      <w:r w:rsidR="005B561D" w:rsidRPr="00C31945">
        <w:tab/>
      </w:r>
      <w:r w:rsidR="005B561D" w:rsidRPr="005C44CA">
        <w:rPr>
          <w:b/>
        </w:rPr>
        <w:t xml:space="preserve">Plenary – </w:t>
      </w:r>
      <w:r w:rsidR="005C44CA" w:rsidRPr="005C44CA">
        <w:rPr>
          <w:b/>
        </w:rPr>
        <w:t xml:space="preserve">Professor </w:t>
      </w:r>
      <w:r w:rsidR="004A7E4B" w:rsidRPr="005C44CA">
        <w:rPr>
          <w:b/>
        </w:rPr>
        <w:t>Anthony Isles</w:t>
      </w:r>
      <w:r w:rsidR="009F0CBA">
        <w:t xml:space="preserve">, </w:t>
      </w:r>
      <w:r w:rsidR="001379BB">
        <w:t xml:space="preserve">Professor of Neurogenetics, </w:t>
      </w:r>
      <w:r w:rsidR="009F0CBA">
        <w:t>Cardiff</w:t>
      </w:r>
      <w:r w:rsidR="00AB70EF">
        <w:t xml:space="preserve"> University</w:t>
      </w:r>
    </w:p>
    <w:p w:rsidR="00E66F2A" w:rsidRPr="00E66F2A" w:rsidRDefault="00E66F2A" w:rsidP="00E66F2A">
      <w:pPr>
        <w:ind w:left="1440"/>
        <w:rPr>
          <w:rFonts w:eastAsia="Times New Roman"/>
          <w:b/>
        </w:rPr>
      </w:pPr>
      <w:r w:rsidRPr="00E66F2A">
        <w:rPr>
          <w:rFonts w:eastAsia="Times New Roman"/>
          <w:b/>
          <w:iCs/>
        </w:rPr>
        <w:t>Genomic imprinting; an epigenetic rheostat mediating the effects of the in utero environment on brain and behaviour</w:t>
      </w:r>
    </w:p>
    <w:p w:rsidR="005B561D" w:rsidRPr="00162C3E" w:rsidRDefault="005B561D" w:rsidP="004E3B33">
      <w:pPr>
        <w:pStyle w:val="NoSpacing"/>
        <w:rPr>
          <w:b/>
        </w:rPr>
      </w:pPr>
    </w:p>
    <w:p w:rsidR="005B561D" w:rsidRPr="00FE7E49" w:rsidRDefault="00D93E0D" w:rsidP="005B561D">
      <w:pPr>
        <w:rPr>
          <w:b/>
          <w:color w:val="FF0000"/>
        </w:rPr>
      </w:pPr>
      <w:r w:rsidRPr="009B4A8E">
        <w:t>13:00 – 1</w:t>
      </w:r>
      <w:r w:rsidR="00093359" w:rsidRPr="009B4A8E">
        <w:t>4:00</w:t>
      </w:r>
      <w:r w:rsidR="005B561D" w:rsidRPr="00FE7E49">
        <w:rPr>
          <w:b/>
          <w:color w:val="FF0000"/>
        </w:rPr>
        <w:tab/>
        <w:t>Lunch break</w:t>
      </w:r>
    </w:p>
    <w:p w:rsidR="005B561D" w:rsidRPr="00162C3E" w:rsidRDefault="005B561D" w:rsidP="005B561D">
      <w:pPr>
        <w:rPr>
          <w:color w:val="FF0000"/>
        </w:rPr>
      </w:pPr>
    </w:p>
    <w:p w:rsidR="00EF2122" w:rsidRPr="000E7505" w:rsidRDefault="00093359" w:rsidP="005B561D">
      <w:pPr>
        <w:rPr>
          <w:b/>
          <w:i/>
          <w:color w:val="0070C0"/>
          <w:u w:val="single"/>
        </w:rPr>
      </w:pPr>
      <w:r>
        <w:t>14:00</w:t>
      </w:r>
      <w:r w:rsidR="005B561D" w:rsidRPr="00C31945">
        <w:t xml:space="preserve"> – </w:t>
      </w:r>
      <w:r>
        <w:t>15:</w:t>
      </w:r>
      <w:r w:rsidR="00433EEA">
        <w:t>0</w:t>
      </w:r>
      <w:r>
        <w:t>0</w:t>
      </w:r>
      <w:r w:rsidR="005B561D" w:rsidRPr="00C31945">
        <w:tab/>
      </w:r>
      <w:r w:rsidR="005B561D" w:rsidRPr="00C31945">
        <w:rPr>
          <w:b/>
          <w:u w:val="single"/>
        </w:rPr>
        <w:t>1st Breakout sessions</w:t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EF2122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0E7505">
        <w:rPr>
          <w:b/>
          <w:color w:val="FF0000"/>
        </w:rPr>
        <w:tab/>
      </w:r>
      <w:r w:rsidR="00564C35">
        <w:rPr>
          <w:b/>
          <w:color w:val="FF0000"/>
        </w:rPr>
        <w:t xml:space="preserve">    </w:t>
      </w:r>
      <w:r w:rsidR="00EF2122" w:rsidRPr="00C31945">
        <w:rPr>
          <w:b/>
          <w:color w:val="0070C0"/>
          <w:u w:val="single"/>
        </w:rPr>
        <w:t xml:space="preserve">Chair </w:t>
      </w:r>
      <w:r w:rsidR="00EF2122">
        <w:rPr>
          <w:b/>
          <w:color w:val="0070C0"/>
          <w:u w:val="single"/>
        </w:rPr>
        <w:t>–</w:t>
      </w:r>
      <w:r w:rsidR="00EF2122" w:rsidRPr="00C31945">
        <w:rPr>
          <w:b/>
          <w:color w:val="0070C0"/>
          <w:u w:val="single"/>
        </w:rPr>
        <w:t xml:space="preserve"> </w:t>
      </w:r>
      <w:r w:rsidR="00EF2122">
        <w:rPr>
          <w:b/>
          <w:color w:val="0070C0"/>
          <w:u w:val="single"/>
        </w:rPr>
        <w:t>Gemma Shireby</w:t>
      </w:r>
    </w:p>
    <w:p w:rsidR="005B561D" w:rsidRPr="00C31945" w:rsidRDefault="005B561D" w:rsidP="005B561D">
      <w:pPr>
        <w:rPr>
          <w:b/>
        </w:rPr>
      </w:pPr>
      <w:r w:rsidRPr="00C31945">
        <w:rPr>
          <w:b/>
          <w:color w:val="FF0000"/>
        </w:rPr>
        <w:t xml:space="preserve">Breakout 1 </w:t>
      </w:r>
      <w:r w:rsidR="00785CC4">
        <w:rPr>
          <w:b/>
          <w:color w:val="FF0000"/>
        </w:rPr>
        <w:t>–</w:t>
      </w:r>
      <w:r w:rsidRPr="00C31945">
        <w:rPr>
          <w:b/>
          <w:color w:val="FF0000"/>
        </w:rPr>
        <w:t xml:space="preserve"> </w:t>
      </w:r>
      <w:r w:rsidR="00785CC4">
        <w:rPr>
          <w:b/>
          <w:color w:val="FF0000"/>
        </w:rPr>
        <w:t>Computational Neuroscience</w:t>
      </w:r>
      <w:r w:rsidR="003E0308">
        <w:rPr>
          <w:b/>
          <w:color w:val="FF0000"/>
        </w:rPr>
        <w:t>/Neuroscience Futures</w:t>
      </w:r>
      <w:r w:rsidR="00980BCB">
        <w:rPr>
          <w:b/>
          <w:color w:val="FF0000"/>
        </w:rPr>
        <w:t xml:space="preserve"> </w:t>
      </w:r>
      <w:r>
        <w:rPr>
          <w:b/>
          <w:color w:val="FF0000"/>
        </w:rPr>
        <w:t>short talks</w:t>
      </w:r>
      <w:r w:rsidR="00131956">
        <w:rPr>
          <w:b/>
          <w:color w:val="FF0000"/>
        </w:rPr>
        <w:t xml:space="preserve"> </w:t>
      </w:r>
      <w:r w:rsidR="00131956" w:rsidRPr="009A5231">
        <w:rPr>
          <w:b/>
        </w:rPr>
        <w:t xml:space="preserve">– </w:t>
      </w:r>
      <w:r w:rsidR="00131956" w:rsidRPr="00B86A57">
        <w:rPr>
          <w:i/>
          <w:highlight w:val="yellow"/>
        </w:rPr>
        <w:t>Seminar Room 8</w:t>
      </w:r>
    </w:p>
    <w:p w:rsidR="00C03CAC" w:rsidRDefault="00093359" w:rsidP="00C03CAC">
      <w:pPr>
        <w:pStyle w:val="NoSpacing"/>
      </w:pPr>
      <w:r>
        <w:t>14:</w:t>
      </w:r>
      <w:r w:rsidR="009930CC">
        <w:t>00</w:t>
      </w:r>
      <w:r>
        <w:t>-14:20</w:t>
      </w:r>
      <w:r w:rsidR="005B561D" w:rsidRPr="00C31945">
        <w:tab/>
      </w:r>
      <w:r w:rsidR="00C03CAC">
        <w:t>Dr Georgina Hazell, B</w:t>
      </w:r>
      <w:r w:rsidR="008B09D0">
        <w:t>ritish Neuroscience Association</w:t>
      </w:r>
    </w:p>
    <w:p w:rsidR="00C03CAC" w:rsidRPr="006773EB" w:rsidRDefault="00C03CAC" w:rsidP="00C03CA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 credible future for neuroscience</w:t>
      </w:r>
    </w:p>
    <w:p w:rsidR="00D21CA7" w:rsidRDefault="00D21CA7" w:rsidP="006773EB">
      <w:pPr>
        <w:pStyle w:val="NoSpacing"/>
      </w:pPr>
    </w:p>
    <w:p w:rsidR="00E62A3F" w:rsidRDefault="00E62A3F" w:rsidP="006773EB">
      <w:pPr>
        <w:pStyle w:val="NoSpacing"/>
      </w:pPr>
    </w:p>
    <w:p w:rsidR="00E62A3F" w:rsidRDefault="00E62A3F" w:rsidP="006773EB">
      <w:pPr>
        <w:pStyle w:val="NoSpacing"/>
      </w:pPr>
    </w:p>
    <w:p w:rsidR="001F5276" w:rsidRDefault="00093359" w:rsidP="006773EB">
      <w:pPr>
        <w:pStyle w:val="NoSpacing"/>
      </w:pPr>
      <w:r>
        <w:lastRenderedPageBreak/>
        <w:t>14:20-14:40</w:t>
      </w:r>
      <w:r w:rsidR="005B561D" w:rsidRPr="00C31945">
        <w:tab/>
      </w:r>
      <w:r w:rsidR="00F330FE">
        <w:t xml:space="preserve">Professor </w:t>
      </w:r>
      <w:r w:rsidR="001F5276">
        <w:t>Krasimira Tsaneva, University of Exeter</w:t>
      </w:r>
    </w:p>
    <w:p w:rsidR="005B561D" w:rsidRPr="000520E9" w:rsidRDefault="000520E9" w:rsidP="000520E9">
      <w:pPr>
        <w:pStyle w:val="NoSpacing"/>
        <w:ind w:left="1440"/>
        <w:rPr>
          <w:b/>
        </w:rPr>
      </w:pPr>
      <w:r w:rsidRPr="000520E9">
        <w:rPr>
          <w:rFonts w:eastAsia="Times New Roman"/>
          <w:b/>
        </w:rPr>
        <w:t>Computational modelling and analysis of altered intrinsic excitability of hippocampal pyramidal neurones in mouse models of pathologies associated with Alzheimer’s disease</w:t>
      </w:r>
    </w:p>
    <w:p w:rsidR="005B561D" w:rsidRPr="00716543" w:rsidRDefault="005B561D" w:rsidP="005B561D">
      <w:pPr>
        <w:pStyle w:val="NoSpacing"/>
        <w:ind w:left="720" w:firstLine="720"/>
        <w:rPr>
          <w:b/>
          <w:color w:val="0070C0"/>
        </w:rPr>
      </w:pPr>
    </w:p>
    <w:p w:rsidR="00C03CAC" w:rsidRDefault="005B561D" w:rsidP="00C03CAC">
      <w:pPr>
        <w:pStyle w:val="NoSpacing"/>
      </w:pPr>
      <w:r w:rsidRPr="00C31945">
        <w:t>14</w:t>
      </w:r>
      <w:r w:rsidR="00093359">
        <w:t>:40-15:00</w:t>
      </w:r>
      <w:r w:rsidR="008A4CA6">
        <w:t xml:space="preserve">  </w:t>
      </w:r>
      <w:r w:rsidR="00264F52">
        <w:tab/>
      </w:r>
      <w:r w:rsidR="00C03CAC">
        <w:t xml:space="preserve">Dr Diana Dima, Cardiff University </w:t>
      </w:r>
    </w:p>
    <w:p w:rsidR="00C03CAC" w:rsidRDefault="006D75F4" w:rsidP="00C03CAC">
      <w:pPr>
        <w:pStyle w:val="NoSpacing"/>
        <w:ind w:left="1440"/>
        <w:rPr>
          <w:rFonts w:ascii="Calibri" w:eastAsia="Times New Roman" w:hAnsi="Calibri" w:cs="Calibri"/>
          <w:b/>
          <w:color w:val="000000"/>
        </w:rPr>
      </w:pPr>
      <w:r w:rsidRPr="006D75F4">
        <w:rPr>
          <w:rFonts w:ascii="Calibri" w:eastAsia="Times New Roman" w:hAnsi="Calibri" w:cs="Calibri"/>
          <w:b/>
          <w:color w:val="000000"/>
        </w:rPr>
        <w:t>From features to faces: towards a computational account of visual perception</w:t>
      </w:r>
    </w:p>
    <w:p w:rsidR="006D75F4" w:rsidRDefault="006D75F4" w:rsidP="00C03CAC">
      <w:pPr>
        <w:pStyle w:val="NoSpacing"/>
        <w:ind w:left="1440"/>
        <w:rPr>
          <w:rFonts w:ascii="Calibri" w:eastAsia="Times New Roman" w:hAnsi="Calibri" w:cs="Calibri"/>
          <w:b/>
          <w:color w:val="000000"/>
        </w:rPr>
      </w:pPr>
    </w:p>
    <w:p w:rsidR="006D75F4" w:rsidRPr="006D75F4" w:rsidRDefault="006D75F4" w:rsidP="00C03CAC">
      <w:pPr>
        <w:pStyle w:val="NoSpacing"/>
        <w:ind w:left="1440"/>
        <w:rPr>
          <w:b/>
        </w:rPr>
      </w:pPr>
    </w:p>
    <w:p w:rsidR="005B561D" w:rsidRPr="00C31945" w:rsidRDefault="005B561D" w:rsidP="005B561D">
      <w:pPr>
        <w:ind w:right="-306"/>
        <w:rPr>
          <w:b/>
        </w:rPr>
      </w:pPr>
      <w:r w:rsidRPr="00C31945">
        <w:rPr>
          <w:b/>
          <w:color w:val="FF0000"/>
        </w:rPr>
        <w:t>Breakout 2 –</w:t>
      </w:r>
      <w:r w:rsidR="007440E5">
        <w:rPr>
          <w:b/>
        </w:rPr>
        <w:t xml:space="preserve"> </w:t>
      </w:r>
      <w:r w:rsidR="00396467">
        <w:rPr>
          <w:b/>
          <w:color w:val="FF0000"/>
        </w:rPr>
        <w:t xml:space="preserve">Alternative Careers </w:t>
      </w:r>
      <w:r w:rsidR="007440E5" w:rsidRPr="007440E5">
        <w:rPr>
          <w:b/>
          <w:color w:val="FF0000"/>
        </w:rPr>
        <w:t xml:space="preserve">short </w:t>
      </w:r>
      <w:r w:rsidR="00236761">
        <w:rPr>
          <w:b/>
          <w:color w:val="FF0000"/>
        </w:rPr>
        <w:t>talks</w:t>
      </w:r>
      <w:r w:rsidR="009A5231">
        <w:rPr>
          <w:b/>
          <w:color w:val="FF0000"/>
        </w:rPr>
        <w:t xml:space="preserve"> –</w:t>
      </w:r>
      <w:r w:rsidR="009A5231" w:rsidRPr="009A5231">
        <w:rPr>
          <w:b/>
        </w:rPr>
        <w:t xml:space="preserve"> </w:t>
      </w:r>
      <w:r w:rsidR="009A5231" w:rsidRPr="00B86A57">
        <w:rPr>
          <w:i/>
          <w:highlight w:val="yellow"/>
        </w:rPr>
        <w:t>Seminar Room 9</w:t>
      </w:r>
      <w:r w:rsidRPr="00B86A57">
        <w:tab/>
      </w:r>
      <w:r w:rsidR="009A1886">
        <w:rPr>
          <w:b/>
        </w:rPr>
        <w:tab/>
      </w:r>
      <w:r w:rsidR="00AA107F">
        <w:rPr>
          <w:b/>
        </w:rPr>
        <w:t xml:space="preserve">      </w:t>
      </w:r>
      <w:r w:rsidR="00EA741F">
        <w:rPr>
          <w:b/>
        </w:rPr>
        <w:t xml:space="preserve"> </w:t>
      </w:r>
      <w:r w:rsidR="00AA107F">
        <w:rPr>
          <w:b/>
        </w:rPr>
        <w:t xml:space="preserve">   </w:t>
      </w:r>
      <w:r w:rsidRPr="00C31945">
        <w:rPr>
          <w:b/>
          <w:color w:val="0070C0"/>
          <w:u w:val="single"/>
        </w:rPr>
        <w:t xml:space="preserve">Chair </w:t>
      </w:r>
      <w:r w:rsidR="002C10A9">
        <w:rPr>
          <w:b/>
          <w:color w:val="0070C0"/>
          <w:u w:val="single"/>
        </w:rPr>
        <w:t>–</w:t>
      </w:r>
      <w:r w:rsidRPr="00C31945">
        <w:rPr>
          <w:b/>
          <w:color w:val="0070C0"/>
          <w:u w:val="single"/>
        </w:rPr>
        <w:t xml:space="preserve"> </w:t>
      </w:r>
      <w:r w:rsidR="002C10A9">
        <w:rPr>
          <w:b/>
          <w:color w:val="0070C0"/>
          <w:u w:val="single"/>
        </w:rPr>
        <w:t>Szi Kay Leung</w:t>
      </w:r>
    </w:p>
    <w:p w:rsidR="00600D6A" w:rsidRDefault="00093359" w:rsidP="00093359">
      <w:pPr>
        <w:pStyle w:val="NoSpacing"/>
      </w:pPr>
      <w:r>
        <w:t>14:00-14:20</w:t>
      </w:r>
      <w:r w:rsidR="0096339F">
        <w:tab/>
      </w:r>
      <w:r w:rsidR="008A22EB">
        <w:t xml:space="preserve">Dr </w:t>
      </w:r>
      <w:r w:rsidR="00C97E6B">
        <w:t>Laura Palmer, University of Bristol</w:t>
      </w:r>
      <w:r w:rsidR="00431F94">
        <w:t xml:space="preserve"> </w:t>
      </w:r>
    </w:p>
    <w:p w:rsidR="00093359" w:rsidRPr="00C97E6B" w:rsidRDefault="00093359" w:rsidP="00093359">
      <w:pPr>
        <w:pStyle w:val="NoSpacing"/>
        <w:rPr>
          <w:b/>
        </w:rPr>
      </w:pPr>
      <w:r>
        <w:tab/>
      </w:r>
      <w:r>
        <w:tab/>
      </w:r>
      <w:r w:rsidR="00C97E6B" w:rsidRPr="00C97E6B">
        <w:rPr>
          <w:rFonts w:ascii="Calibri" w:hAnsi="Calibri" w:cs="Calibri"/>
          <w:b/>
          <w:color w:val="000000"/>
        </w:rPr>
        <w:t>The South West Dementia Brain Bank: an invaluable research resource</w:t>
      </w:r>
    </w:p>
    <w:p w:rsidR="00C97E6B" w:rsidRDefault="00C97E6B" w:rsidP="00093359">
      <w:pPr>
        <w:pStyle w:val="NoSpacing"/>
      </w:pPr>
    </w:p>
    <w:p w:rsidR="00093359" w:rsidRDefault="00093359" w:rsidP="00093359">
      <w:pPr>
        <w:pStyle w:val="NoSpacing"/>
      </w:pPr>
      <w:r>
        <w:t>14:20-14:40</w:t>
      </w:r>
      <w:r w:rsidRPr="00C31945">
        <w:tab/>
      </w:r>
      <w:r w:rsidR="003D6EAC">
        <w:t xml:space="preserve">Dr </w:t>
      </w:r>
      <w:r w:rsidR="00650066">
        <w:t>Emma Laing, Eli-Lilly</w:t>
      </w:r>
    </w:p>
    <w:p w:rsidR="007C236F" w:rsidRPr="00DB29AB" w:rsidRDefault="007C236F" w:rsidP="00093359">
      <w:pPr>
        <w:pStyle w:val="NoSpacing"/>
        <w:rPr>
          <w:b/>
        </w:rPr>
      </w:pPr>
      <w:r>
        <w:tab/>
      </w:r>
      <w:r>
        <w:tab/>
      </w:r>
      <w:r w:rsidR="00DB29AB" w:rsidRPr="00DB29AB">
        <w:rPr>
          <w:b/>
        </w:rPr>
        <w:t>How does research in industry compare to academia?</w:t>
      </w:r>
    </w:p>
    <w:p w:rsidR="00093359" w:rsidRPr="00716543" w:rsidRDefault="00093359" w:rsidP="00093359">
      <w:pPr>
        <w:pStyle w:val="NoSpacing"/>
        <w:ind w:left="720" w:firstLine="720"/>
        <w:rPr>
          <w:b/>
          <w:color w:val="0070C0"/>
        </w:rPr>
      </w:pPr>
    </w:p>
    <w:p w:rsidR="005D10CE" w:rsidRDefault="00093359" w:rsidP="00093359">
      <w:pPr>
        <w:pStyle w:val="NoSpacing"/>
        <w:rPr>
          <w:b/>
          <w:color w:val="FF0000"/>
        </w:rPr>
      </w:pPr>
      <w:r w:rsidRPr="00C31945">
        <w:t>14</w:t>
      </w:r>
      <w:r>
        <w:t>:40-15:00</w:t>
      </w:r>
      <w:r w:rsidR="0017301D">
        <w:tab/>
      </w:r>
      <w:r w:rsidR="00D94B84">
        <w:t xml:space="preserve">Dr </w:t>
      </w:r>
      <w:r w:rsidR="00175908">
        <w:t>Vlad Anton</w:t>
      </w:r>
      <w:r w:rsidR="0017301D">
        <w:t>, Charles River Associates</w:t>
      </w:r>
    </w:p>
    <w:p w:rsidR="00EF0D2E" w:rsidRPr="00B500F4" w:rsidRDefault="00EF0D2E" w:rsidP="00093359">
      <w:pPr>
        <w:pStyle w:val="NoSpacing"/>
        <w:rPr>
          <w:rFonts w:cstheme="minorHAnsi"/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B500F4" w:rsidRPr="00B500F4">
        <w:rPr>
          <w:rFonts w:cstheme="minorHAnsi"/>
          <w:b/>
        </w:rPr>
        <w:t>Launch Your Career in Life Sciences Consulting</w:t>
      </w:r>
    </w:p>
    <w:p w:rsidR="00093359" w:rsidRDefault="00093359" w:rsidP="00093359">
      <w:pPr>
        <w:pStyle w:val="NoSpacing"/>
      </w:pPr>
    </w:p>
    <w:p w:rsidR="009B4A8E" w:rsidRDefault="009B4A8E" w:rsidP="005D10CE"/>
    <w:p w:rsidR="005D10CE" w:rsidRPr="00FE7E49" w:rsidRDefault="00093359" w:rsidP="005D10CE">
      <w:pPr>
        <w:rPr>
          <w:b/>
          <w:color w:val="FF0000"/>
        </w:rPr>
      </w:pPr>
      <w:r w:rsidRPr="009B4A8E">
        <w:t>15:</w:t>
      </w:r>
      <w:r w:rsidR="00433EEA" w:rsidRPr="009B4A8E">
        <w:t>00</w:t>
      </w:r>
      <w:r w:rsidRPr="009B4A8E">
        <w:t xml:space="preserve"> – 1</w:t>
      </w:r>
      <w:r w:rsidR="00433EEA" w:rsidRPr="009B4A8E">
        <w:t>5:45</w:t>
      </w:r>
      <w:r w:rsidR="005D10CE" w:rsidRPr="00FE7E49">
        <w:rPr>
          <w:b/>
          <w:color w:val="FF0000"/>
        </w:rPr>
        <w:tab/>
      </w:r>
      <w:r w:rsidR="005D10CE" w:rsidRPr="009018CD">
        <w:rPr>
          <w:b/>
        </w:rPr>
        <w:t xml:space="preserve">Poster Session B </w:t>
      </w:r>
      <w:r w:rsidR="005D10CE" w:rsidRPr="009018CD">
        <w:rPr>
          <w:color w:val="FF0000"/>
        </w:rPr>
        <w:t>with Tea/Coffee</w:t>
      </w:r>
      <w:r w:rsidR="007F0593" w:rsidRPr="009C4A31">
        <w:rPr>
          <w:i/>
          <w:color w:val="0070C0"/>
        </w:rPr>
        <w:t xml:space="preserve"> </w:t>
      </w:r>
      <w:r w:rsidR="007F0593" w:rsidRPr="009C4A31">
        <w:rPr>
          <w:b/>
          <w:i/>
          <w:color w:val="0070C0"/>
        </w:rPr>
        <w:t xml:space="preserve">– </w:t>
      </w:r>
      <w:r w:rsidR="007F0593" w:rsidRPr="00B86A57">
        <w:rPr>
          <w:i/>
          <w:highlight w:val="yellow"/>
        </w:rPr>
        <w:t xml:space="preserve">RILD </w:t>
      </w:r>
      <w:r w:rsidR="00A44033" w:rsidRPr="00B86A57">
        <w:rPr>
          <w:i/>
          <w:highlight w:val="yellow"/>
        </w:rPr>
        <w:t xml:space="preserve">Building </w:t>
      </w:r>
      <w:r w:rsidR="007F0593" w:rsidRPr="00B86A57">
        <w:rPr>
          <w:i/>
          <w:highlight w:val="yellow"/>
        </w:rPr>
        <w:t>Atrium</w:t>
      </w:r>
    </w:p>
    <w:p w:rsidR="005B561D" w:rsidRPr="00C92610" w:rsidRDefault="005B561D" w:rsidP="006773EB">
      <w:pPr>
        <w:pStyle w:val="NoSpacing"/>
        <w:rPr>
          <w:b/>
        </w:rPr>
      </w:pPr>
      <w:r w:rsidRPr="00C31945">
        <w:tab/>
      </w:r>
    </w:p>
    <w:p w:rsidR="005B561D" w:rsidRPr="000152E3" w:rsidRDefault="00093359" w:rsidP="005B561D">
      <w:pPr>
        <w:rPr>
          <w:b/>
          <w:u w:val="single"/>
        </w:rPr>
      </w:pPr>
      <w:r>
        <w:t>15:45 – 1</w:t>
      </w:r>
      <w:r w:rsidR="00433EEA">
        <w:t>6:45</w:t>
      </w:r>
      <w:r>
        <w:tab/>
      </w:r>
      <w:r w:rsidRPr="00093359">
        <w:rPr>
          <w:b/>
          <w:u w:val="single"/>
        </w:rPr>
        <w:t>2</w:t>
      </w:r>
      <w:r w:rsidRPr="00093359">
        <w:rPr>
          <w:b/>
          <w:u w:val="single"/>
          <w:vertAlign w:val="superscript"/>
        </w:rPr>
        <w:t>nd</w:t>
      </w:r>
      <w:r w:rsidR="000152E3">
        <w:rPr>
          <w:b/>
          <w:u w:val="single"/>
        </w:rPr>
        <w:t xml:space="preserve"> Breakout sessions </w:t>
      </w:r>
    </w:p>
    <w:p w:rsidR="00093359" w:rsidRPr="00C31945" w:rsidRDefault="00093359" w:rsidP="00093359">
      <w:pPr>
        <w:rPr>
          <w:b/>
        </w:rPr>
      </w:pPr>
      <w:r w:rsidRPr="00C31945">
        <w:rPr>
          <w:b/>
          <w:color w:val="FF0000"/>
        </w:rPr>
        <w:t xml:space="preserve">Breakout 1 </w:t>
      </w:r>
      <w:r w:rsidR="0017301D">
        <w:rPr>
          <w:b/>
          <w:color w:val="FF0000"/>
        </w:rPr>
        <w:t>–</w:t>
      </w:r>
      <w:r w:rsidRPr="00C31945">
        <w:rPr>
          <w:b/>
          <w:color w:val="FF0000"/>
        </w:rPr>
        <w:t xml:space="preserve"> </w:t>
      </w:r>
      <w:r w:rsidR="0017301D">
        <w:rPr>
          <w:b/>
          <w:color w:val="FF0000"/>
        </w:rPr>
        <w:t>Scientific Techniques</w:t>
      </w:r>
      <w:r w:rsidR="007E665F">
        <w:rPr>
          <w:b/>
          <w:color w:val="FF0000"/>
        </w:rPr>
        <w:t xml:space="preserve"> </w:t>
      </w:r>
      <w:r w:rsidR="00E63AC0">
        <w:rPr>
          <w:b/>
          <w:color w:val="FF0000"/>
        </w:rPr>
        <w:t>short talk</w:t>
      </w:r>
      <w:r w:rsidR="00EA16D4">
        <w:rPr>
          <w:b/>
          <w:color w:val="FF0000"/>
        </w:rPr>
        <w:t>s</w:t>
      </w:r>
      <w:r w:rsidR="00AB4965">
        <w:rPr>
          <w:b/>
          <w:color w:val="FF0000"/>
        </w:rPr>
        <w:t xml:space="preserve"> – </w:t>
      </w:r>
      <w:r w:rsidR="00AB4965" w:rsidRPr="00B86A57">
        <w:rPr>
          <w:i/>
          <w:highlight w:val="yellow"/>
        </w:rPr>
        <w:t>Seminar Room 8</w:t>
      </w:r>
      <w:r w:rsidR="002C10A9">
        <w:rPr>
          <w:b/>
        </w:rPr>
        <w:tab/>
      </w:r>
      <w:r w:rsidR="00DE1817">
        <w:rPr>
          <w:b/>
        </w:rPr>
        <w:t xml:space="preserve">   </w:t>
      </w:r>
      <w:r w:rsidR="007047E1">
        <w:rPr>
          <w:b/>
        </w:rPr>
        <w:t xml:space="preserve">    </w:t>
      </w:r>
      <w:r w:rsidR="00DE1817">
        <w:rPr>
          <w:b/>
        </w:rPr>
        <w:t xml:space="preserve"> </w:t>
      </w:r>
      <w:r w:rsidR="00AA107F">
        <w:rPr>
          <w:b/>
        </w:rPr>
        <w:t xml:space="preserve"> </w:t>
      </w:r>
      <w:r w:rsidR="00EA741F">
        <w:rPr>
          <w:b/>
        </w:rPr>
        <w:t xml:space="preserve"> </w:t>
      </w:r>
      <w:r w:rsidR="00AA107F">
        <w:rPr>
          <w:b/>
        </w:rPr>
        <w:t xml:space="preserve"> </w:t>
      </w:r>
      <w:r w:rsidRPr="00C31945">
        <w:rPr>
          <w:b/>
          <w:color w:val="0070C0"/>
          <w:u w:val="single"/>
        </w:rPr>
        <w:t xml:space="preserve">Chair </w:t>
      </w:r>
      <w:r w:rsidR="002C10A9">
        <w:rPr>
          <w:b/>
          <w:color w:val="0070C0"/>
          <w:u w:val="single"/>
        </w:rPr>
        <w:t>–</w:t>
      </w:r>
      <w:r w:rsidRPr="00C31945">
        <w:rPr>
          <w:b/>
          <w:color w:val="0070C0"/>
          <w:u w:val="single"/>
        </w:rPr>
        <w:t xml:space="preserve"> </w:t>
      </w:r>
      <w:r w:rsidR="002C10A9">
        <w:rPr>
          <w:b/>
          <w:color w:val="0070C0"/>
          <w:u w:val="single"/>
        </w:rPr>
        <w:t>Harry Farmer</w:t>
      </w:r>
    </w:p>
    <w:p w:rsidR="00093359" w:rsidRDefault="00C54598" w:rsidP="00093359">
      <w:pPr>
        <w:pStyle w:val="NoSpacing"/>
      </w:pPr>
      <w:r>
        <w:t>15:45-16:</w:t>
      </w:r>
      <w:r w:rsidR="00093359">
        <w:t>0</w:t>
      </w:r>
      <w:r>
        <w:t>5</w:t>
      </w:r>
      <w:r w:rsidR="00093359" w:rsidRPr="00C31945">
        <w:tab/>
      </w:r>
      <w:r w:rsidR="00007836">
        <w:t xml:space="preserve">Dr </w:t>
      </w:r>
      <w:r w:rsidR="0017301D">
        <w:t>Aaron Jeffries, University of Exeter</w:t>
      </w:r>
    </w:p>
    <w:p w:rsidR="00093359" w:rsidRPr="006773EB" w:rsidRDefault="00093359" w:rsidP="00093359">
      <w:pPr>
        <w:pStyle w:val="NoSpacing"/>
        <w:rPr>
          <w:b/>
        </w:rPr>
      </w:pPr>
      <w:r>
        <w:tab/>
      </w:r>
      <w:r>
        <w:tab/>
      </w:r>
      <w:r w:rsidR="002052DC" w:rsidRPr="002052DC">
        <w:rPr>
          <w:rFonts w:ascii="Calibri" w:hAnsi="Calibri" w:cs="Calibri"/>
          <w:b/>
          <w:color w:val="000000"/>
        </w:rPr>
        <w:t>Long read sequencing to define the brain transcriptome</w:t>
      </w:r>
    </w:p>
    <w:p w:rsidR="00E63AC0" w:rsidRDefault="00E63AC0" w:rsidP="00093359">
      <w:pPr>
        <w:pStyle w:val="NoSpacing"/>
      </w:pPr>
    </w:p>
    <w:p w:rsidR="00D24003" w:rsidRDefault="00093359" w:rsidP="00D24003">
      <w:pPr>
        <w:pStyle w:val="NoSpacing"/>
      </w:pPr>
      <w:r>
        <w:t>16:0</w:t>
      </w:r>
      <w:r w:rsidR="00C54598">
        <w:t>5</w:t>
      </w:r>
      <w:r>
        <w:t>-16:</w:t>
      </w:r>
      <w:r w:rsidR="00C54598">
        <w:t>25</w:t>
      </w:r>
      <w:r w:rsidRPr="00C31945">
        <w:tab/>
      </w:r>
      <w:r w:rsidR="00065F9B">
        <w:t xml:space="preserve">Dr </w:t>
      </w:r>
      <w:r w:rsidR="006D0D91">
        <w:t>Michael Ambler</w:t>
      </w:r>
      <w:r w:rsidR="002E0E10">
        <w:t xml:space="preserve">, University of </w:t>
      </w:r>
      <w:r w:rsidR="00E63AC0">
        <w:t>Bristol</w:t>
      </w:r>
    </w:p>
    <w:p w:rsidR="00D24003" w:rsidRPr="00D163B7" w:rsidRDefault="00D24003" w:rsidP="00D24003">
      <w:pPr>
        <w:pStyle w:val="NoSpacing"/>
        <w:ind w:left="1440"/>
        <w:rPr>
          <w:b/>
        </w:rPr>
      </w:pPr>
      <w:r w:rsidRPr="00D163B7">
        <w:rPr>
          <w:rFonts w:cstheme="minorHAnsi"/>
          <w:b/>
        </w:rPr>
        <w:t>Torpor TRAP: How to functionally identify circuits when you don’t know where to look</w:t>
      </w:r>
    </w:p>
    <w:p w:rsidR="00093359" w:rsidRPr="00716543" w:rsidRDefault="00093359" w:rsidP="00093359">
      <w:pPr>
        <w:pStyle w:val="NoSpacing"/>
        <w:ind w:left="720" w:firstLine="720"/>
        <w:rPr>
          <w:b/>
          <w:color w:val="0070C0"/>
        </w:rPr>
      </w:pPr>
    </w:p>
    <w:p w:rsidR="00093359" w:rsidRDefault="00093359" w:rsidP="00093359">
      <w:pPr>
        <w:pStyle w:val="NoSpacing"/>
      </w:pPr>
      <w:r w:rsidRPr="00C31945">
        <w:t>1</w:t>
      </w:r>
      <w:r w:rsidR="00433EEA">
        <w:t>6:</w:t>
      </w:r>
      <w:r w:rsidR="00C54598">
        <w:t>25</w:t>
      </w:r>
      <w:r w:rsidR="00433EEA">
        <w:t>-16:</w:t>
      </w:r>
      <w:r w:rsidR="00C54598">
        <w:t>45</w:t>
      </w:r>
      <w:r w:rsidR="002E0E10">
        <w:tab/>
      </w:r>
      <w:r w:rsidR="00806C15">
        <w:t xml:space="preserve">Dr </w:t>
      </w:r>
      <w:r w:rsidR="002E0E10">
        <w:t xml:space="preserve">Mouhamed Alsaqati, </w:t>
      </w:r>
      <w:r w:rsidR="00E63AC0">
        <w:t>Cardiff</w:t>
      </w:r>
      <w:r w:rsidR="002E0E10">
        <w:t xml:space="preserve"> University</w:t>
      </w:r>
      <w:r w:rsidR="004D74C8">
        <w:t xml:space="preserve"> </w:t>
      </w:r>
    </w:p>
    <w:p w:rsidR="005B1B88" w:rsidRDefault="00656211" w:rsidP="006A4E7F">
      <w:pPr>
        <w:pStyle w:val="NoSpacing"/>
        <w:ind w:left="1440"/>
        <w:rPr>
          <w:rFonts w:cstheme="minorHAnsi"/>
          <w:b/>
        </w:rPr>
      </w:pPr>
      <w:r w:rsidRPr="00656211">
        <w:rPr>
          <w:rFonts w:cstheme="minorHAnsi"/>
          <w:b/>
        </w:rPr>
        <w:t>The molecular mechanism underlying Ehmt1 regulation of REST in neurodevelopment via suppression of miRNAs-dependent REST</w:t>
      </w:r>
    </w:p>
    <w:p w:rsidR="006A4E7F" w:rsidRPr="006A4E7F" w:rsidRDefault="006A4E7F" w:rsidP="006A4E7F">
      <w:pPr>
        <w:pStyle w:val="NoSpacing"/>
        <w:ind w:left="1440"/>
        <w:rPr>
          <w:rFonts w:cstheme="minorHAnsi"/>
          <w:b/>
        </w:rPr>
      </w:pPr>
    </w:p>
    <w:p w:rsidR="00433EEA" w:rsidRPr="00C31945" w:rsidRDefault="00433EEA" w:rsidP="00433EEA">
      <w:pPr>
        <w:rPr>
          <w:b/>
        </w:rPr>
      </w:pPr>
      <w:r w:rsidRPr="00C31945">
        <w:rPr>
          <w:b/>
          <w:color w:val="FF0000"/>
        </w:rPr>
        <w:t xml:space="preserve">Breakout </w:t>
      </w:r>
      <w:r>
        <w:rPr>
          <w:b/>
          <w:color w:val="FF0000"/>
        </w:rPr>
        <w:t>2</w:t>
      </w:r>
      <w:r w:rsidRPr="00C31945">
        <w:rPr>
          <w:b/>
          <w:color w:val="FF0000"/>
        </w:rPr>
        <w:t xml:space="preserve"> </w:t>
      </w:r>
      <w:r w:rsidR="008A4CA6">
        <w:rPr>
          <w:b/>
          <w:color w:val="FF0000"/>
        </w:rPr>
        <w:t>–</w:t>
      </w:r>
      <w:r w:rsidRPr="00C31945">
        <w:rPr>
          <w:b/>
          <w:color w:val="FF0000"/>
        </w:rPr>
        <w:t xml:space="preserve"> </w:t>
      </w:r>
      <w:r w:rsidR="008A4CA6">
        <w:rPr>
          <w:b/>
          <w:color w:val="FF0000"/>
        </w:rPr>
        <w:t xml:space="preserve">Dementia </w:t>
      </w:r>
      <w:r>
        <w:rPr>
          <w:b/>
          <w:color w:val="FF0000"/>
        </w:rPr>
        <w:t>short talks</w:t>
      </w:r>
      <w:r w:rsidR="00AB4965">
        <w:rPr>
          <w:b/>
          <w:color w:val="FF0000"/>
        </w:rPr>
        <w:t xml:space="preserve"> – </w:t>
      </w:r>
      <w:r w:rsidR="00AB4965" w:rsidRPr="00B86A57">
        <w:rPr>
          <w:i/>
          <w:highlight w:val="yellow"/>
        </w:rPr>
        <w:t>Seminar Room 9</w:t>
      </w:r>
      <w:r w:rsidR="00AB4965" w:rsidRPr="00B86A5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6B27">
        <w:rPr>
          <w:b/>
        </w:rPr>
        <w:t xml:space="preserve"> </w:t>
      </w:r>
      <w:r w:rsidRPr="00FA7DB7">
        <w:rPr>
          <w:b/>
          <w:color w:val="0070C0"/>
          <w:u w:val="single"/>
        </w:rPr>
        <w:t xml:space="preserve">Chair </w:t>
      </w:r>
      <w:r w:rsidR="008608A8">
        <w:rPr>
          <w:b/>
          <w:color w:val="0070C0"/>
          <w:u w:val="single"/>
        </w:rPr>
        <w:t>–</w:t>
      </w:r>
      <w:r w:rsidRPr="00C31945">
        <w:rPr>
          <w:b/>
          <w:color w:val="0070C0"/>
          <w:u w:val="single"/>
        </w:rPr>
        <w:t xml:space="preserve"> </w:t>
      </w:r>
      <w:r w:rsidR="008608A8">
        <w:rPr>
          <w:b/>
          <w:color w:val="0070C0"/>
          <w:u w:val="single"/>
        </w:rPr>
        <w:t>Jenny Imm</w:t>
      </w:r>
    </w:p>
    <w:p w:rsidR="00E63AC0" w:rsidRDefault="00E63AC0" w:rsidP="00433EEA">
      <w:pPr>
        <w:pStyle w:val="NoSpacing"/>
      </w:pPr>
      <w:r>
        <w:t>15:45-16:0</w:t>
      </w:r>
      <w:r w:rsidR="00C54598">
        <w:t>5</w:t>
      </w:r>
      <w:r>
        <w:tab/>
        <w:t>Maria Garcia Garrido</w:t>
      </w:r>
      <w:r w:rsidR="002E0E10">
        <w:t>, University of Exeter</w:t>
      </w:r>
      <w:r w:rsidR="004D74C8">
        <w:t xml:space="preserve"> </w:t>
      </w:r>
    </w:p>
    <w:p w:rsidR="00145E08" w:rsidRPr="00145E08" w:rsidRDefault="00145E08" w:rsidP="00145E08">
      <w:pPr>
        <w:pStyle w:val="NoSpacing"/>
        <w:ind w:left="1440"/>
        <w:rPr>
          <w:b/>
        </w:rPr>
      </w:pPr>
      <w:r w:rsidRPr="00145E08">
        <w:rPr>
          <w:b/>
        </w:rPr>
        <w:t>Impairments in neural correlates of contextual memory in a mouse model of amyloidopathy</w:t>
      </w:r>
    </w:p>
    <w:p w:rsidR="00E63AC0" w:rsidRDefault="00E63AC0" w:rsidP="00433EEA">
      <w:pPr>
        <w:pStyle w:val="NoSpacing"/>
        <w:rPr>
          <w:b/>
        </w:rPr>
      </w:pPr>
    </w:p>
    <w:p w:rsidR="00433EEA" w:rsidRDefault="00433EEA" w:rsidP="00433EEA">
      <w:pPr>
        <w:pStyle w:val="NoSpacing"/>
      </w:pPr>
      <w:r>
        <w:t>16:0</w:t>
      </w:r>
      <w:r w:rsidR="00C54598">
        <w:t>5</w:t>
      </w:r>
      <w:r>
        <w:t>-16:</w:t>
      </w:r>
      <w:r w:rsidR="00C54598">
        <w:t>2</w:t>
      </w:r>
      <w:r>
        <w:t>5</w:t>
      </w:r>
      <w:r w:rsidRPr="00C31945">
        <w:tab/>
      </w:r>
      <w:r w:rsidR="002E0E10">
        <w:t>Judith Piegsa, University of Exeter</w:t>
      </w:r>
      <w:r w:rsidR="006932C8">
        <w:t xml:space="preserve"> </w:t>
      </w:r>
    </w:p>
    <w:p w:rsidR="0084327F" w:rsidRPr="0084327F" w:rsidRDefault="0084327F" w:rsidP="0084327F">
      <w:pPr>
        <w:pStyle w:val="NoSpacing"/>
        <w:ind w:left="1440"/>
        <w:rPr>
          <w:rFonts w:cstheme="minorHAnsi"/>
          <w:b/>
        </w:rPr>
      </w:pPr>
      <w:r w:rsidRPr="0084327F">
        <w:rPr>
          <w:rFonts w:cstheme="minorHAnsi"/>
          <w:b/>
        </w:rPr>
        <w:t>Ca</w:t>
      </w:r>
      <w:r w:rsidRPr="0084327F">
        <w:rPr>
          <w:rFonts w:cstheme="minorHAnsi"/>
          <w:b/>
          <w:vertAlign w:val="superscript"/>
        </w:rPr>
        <w:t>2+</w:t>
      </w:r>
      <w:r w:rsidRPr="0084327F">
        <w:rPr>
          <w:rFonts w:cstheme="minorHAnsi"/>
          <w:b/>
        </w:rPr>
        <w:t xml:space="preserve"> Signalling In Human Brain Pericytes: Investigation of the Effects of Vasoactive Agents</w:t>
      </w:r>
    </w:p>
    <w:p w:rsidR="00433EEA" w:rsidRPr="00716543" w:rsidRDefault="00433EEA" w:rsidP="00433EEA">
      <w:pPr>
        <w:pStyle w:val="NoSpacing"/>
        <w:ind w:left="720" w:firstLine="720"/>
        <w:rPr>
          <w:b/>
          <w:color w:val="0070C0"/>
        </w:rPr>
      </w:pPr>
    </w:p>
    <w:p w:rsidR="00433EEA" w:rsidRDefault="00433EEA" w:rsidP="00433EEA">
      <w:pPr>
        <w:pStyle w:val="NoSpacing"/>
      </w:pPr>
      <w:r w:rsidRPr="00C31945">
        <w:t>1</w:t>
      </w:r>
      <w:r>
        <w:t>6:</w:t>
      </w:r>
      <w:r w:rsidR="00C54598">
        <w:t>25-16:45</w:t>
      </w:r>
      <w:r w:rsidR="002E0E10">
        <w:tab/>
      </w:r>
      <w:r w:rsidR="004810FE">
        <w:t xml:space="preserve">Dr </w:t>
      </w:r>
      <w:r w:rsidR="002E0E10">
        <w:t>Isabel Castanho, University of Exeter</w:t>
      </w:r>
      <w:r w:rsidR="004D74C8">
        <w:t xml:space="preserve"> </w:t>
      </w:r>
    </w:p>
    <w:p w:rsidR="000A77BA" w:rsidRPr="00E62A3F" w:rsidRDefault="00BB26C2" w:rsidP="00E62A3F">
      <w:pPr>
        <w:pStyle w:val="NoSpacing"/>
        <w:ind w:left="1440"/>
        <w:rPr>
          <w:b/>
        </w:rPr>
      </w:pPr>
      <w:r w:rsidRPr="00BB26C2">
        <w:rPr>
          <w:b/>
        </w:rPr>
        <w:t>Mapping genomic consequences of Alzheimer’s disease pathology in amyloid and tau mouse models</w:t>
      </w:r>
      <w:bookmarkStart w:id="0" w:name="_GoBack"/>
      <w:bookmarkEnd w:id="0"/>
      <w:r w:rsidR="000B6CED">
        <w:tab/>
      </w:r>
      <w:r w:rsidR="000B6CED">
        <w:tab/>
      </w:r>
      <w:r w:rsidR="000B6CED">
        <w:tab/>
      </w:r>
      <w:r w:rsidR="000B6CED">
        <w:tab/>
      </w:r>
      <w:r w:rsidR="000B6CED">
        <w:tab/>
      </w:r>
      <w:r w:rsidR="000B6CED">
        <w:tab/>
      </w:r>
      <w:r w:rsidR="000B6CED">
        <w:tab/>
      </w:r>
    </w:p>
    <w:p w:rsidR="00433EEA" w:rsidRPr="0096489B" w:rsidRDefault="00721999" w:rsidP="00721999">
      <w:pPr>
        <w:ind w:left="6480"/>
        <w:rPr>
          <w:b/>
        </w:rPr>
      </w:pPr>
      <w:r w:rsidRPr="00721999">
        <w:rPr>
          <w:b/>
          <w:color w:val="0070C0"/>
        </w:rPr>
        <w:lastRenderedPageBreak/>
        <w:t xml:space="preserve">          </w:t>
      </w:r>
      <w:r w:rsidR="00F649F5">
        <w:rPr>
          <w:b/>
          <w:color w:val="0070C0"/>
        </w:rPr>
        <w:t xml:space="preserve"> </w:t>
      </w:r>
      <w:r w:rsidRPr="00721999">
        <w:rPr>
          <w:b/>
          <w:color w:val="0070C0"/>
        </w:rPr>
        <w:t xml:space="preserve"> </w:t>
      </w:r>
      <w:r w:rsidR="000B6CED" w:rsidRPr="00FA7DB7">
        <w:rPr>
          <w:b/>
          <w:color w:val="0070C0"/>
          <w:u w:val="single"/>
        </w:rPr>
        <w:t xml:space="preserve">Chair </w:t>
      </w:r>
      <w:r w:rsidR="000A77BA">
        <w:rPr>
          <w:b/>
          <w:color w:val="0070C0"/>
          <w:u w:val="single"/>
        </w:rPr>
        <w:t xml:space="preserve">– Lauren </w:t>
      </w:r>
      <w:r w:rsidR="000B6CED">
        <w:rPr>
          <w:b/>
          <w:color w:val="0070C0"/>
          <w:u w:val="single"/>
        </w:rPr>
        <w:t>Revie</w:t>
      </w:r>
    </w:p>
    <w:p w:rsidR="009F4FBA" w:rsidRPr="00093359" w:rsidRDefault="009F4FBA" w:rsidP="009F4FBA">
      <w:pPr>
        <w:pStyle w:val="NoSpacing"/>
        <w:rPr>
          <w:b/>
          <w:color w:val="FF0000"/>
        </w:rPr>
      </w:pPr>
      <w:r w:rsidRPr="00093359">
        <w:rPr>
          <w:b/>
          <w:color w:val="FF0000"/>
        </w:rPr>
        <w:t>Breakout 3</w:t>
      </w:r>
      <w:r>
        <w:rPr>
          <w:b/>
          <w:color w:val="FF0000"/>
        </w:rPr>
        <w:t xml:space="preserve"> – </w:t>
      </w:r>
      <w:r w:rsidR="004D5317">
        <w:rPr>
          <w:b/>
          <w:color w:val="FF0000"/>
        </w:rPr>
        <w:t>Cognitive neuroscience</w:t>
      </w:r>
      <w:r w:rsidR="00E63AC0">
        <w:rPr>
          <w:b/>
          <w:color w:val="FF0000"/>
        </w:rPr>
        <w:t xml:space="preserve"> short talks</w:t>
      </w:r>
      <w:r w:rsidR="00DC18EF">
        <w:rPr>
          <w:b/>
          <w:color w:val="FF0000"/>
        </w:rPr>
        <w:t xml:space="preserve"> – </w:t>
      </w:r>
      <w:r w:rsidR="00DC18EF" w:rsidRPr="00B86A57">
        <w:rPr>
          <w:i/>
          <w:highlight w:val="yellow"/>
        </w:rPr>
        <w:t>Seminar Room 11</w:t>
      </w:r>
    </w:p>
    <w:p w:rsidR="009F4FBA" w:rsidRDefault="009F4FBA" w:rsidP="009F4FBA">
      <w:pPr>
        <w:pStyle w:val="NoSpacing"/>
      </w:pPr>
    </w:p>
    <w:p w:rsidR="009F4FBA" w:rsidRDefault="009F4FBA" w:rsidP="009F4FBA">
      <w:pPr>
        <w:pStyle w:val="NoSpacing"/>
      </w:pPr>
      <w:r>
        <w:t>1</w:t>
      </w:r>
      <w:r w:rsidR="00C54598">
        <w:t>5:45-16:05</w:t>
      </w:r>
      <w:r w:rsidRPr="00C31945">
        <w:tab/>
      </w:r>
      <w:r w:rsidR="002B41DC">
        <w:t>Axel Vitterso</w:t>
      </w:r>
      <w:r w:rsidR="00AD4440">
        <w:t>, University of Bath</w:t>
      </w:r>
      <w:r w:rsidR="004D74C8">
        <w:t xml:space="preserve"> </w:t>
      </w:r>
    </w:p>
    <w:p w:rsidR="00BB5F2C" w:rsidRPr="00BB5F2C" w:rsidRDefault="00BB5F2C" w:rsidP="00BB5F2C">
      <w:pPr>
        <w:pStyle w:val="NoSpacing"/>
        <w:ind w:left="1440"/>
        <w:rPr>
          <w:rFonts w:cstheme="minorHAnsi"/>
          <w:b/>
        </w:rPr>
      </w:pPr>
      <w:r w:rsidRPr="00BB5F2C">
        <w:rPr>
          <w:rFonts w:cstheme="minorHAnsi"/>
          <w:b/>
        </w:rPr>
        <w:t xml:space="preserve">Representations of the body and peripersonal space during tool-use in Complex Regional Pain Syndrome                                                                                                                              </w:t>
      </w:r>
    </w:p>
    <w:p w:rsidR="009F4FBA" w:rsidRPr="006773EB" w:rsidRDefault="009F4FBA" w:rsidP="009F4FBA">
      <w:pPr>
        <w:pStyle w:val="NoSpacing"/>
        <w:rPr>
          <w:b/>
        </w:rPr>
      </w:pPr>
    </w:p>
    <w:p w:rsidR="009F4FBA" w:rsidRDefault="009F4FBA" w:rsidP="009F4FBA">
      <w:pPr>
        <w:pStyle w:val="NoSpacing"/>
      </w:pPr>
      <w:r>
        <w:t>1</w:t>
      </w:r>
      <w:r w:rsidR="00C54598">
        <w:t>6:05</w:t>
      </w:r>
      <w:r>
        <w:t>-1</w:t>
      </w:r>
      <w:r w:rsidR="00C54598">
        <w:t>6:25</w:t>
      </w:r>
      <w:r w:rsidRPr="00C31945">
        <w:tab/>
      </w:r>
      <w:r w:rsidR="00AD4440">
        <w:t xml:space="preserve">Marlou Perquin, </w:t>
      </w:r>
      <w:r w:rsidR="00E63AC0">
        <w:t>Cardiff</w:t>
      </w:r>
      <w:r w:rsidR="00AD4440">
        <w:t xml:space="preserve"> University</w:t>
      </w:r>
      <w:r w:rsidR="004D74C8">
        <w:t xml:space="preserve"> </w:t>
      </w:r>
    </w:p>
    <w:p w:rsidR="00695EDF" w:rsidRPr="00695EDF" w:rsidRDefault="00695EDF" w:rsidP="009F4FBA">
      <w:pPr>
        <w:pStyle w:val="NoSpacing"/>
        <w:rPr>
          <w:b/>
        </w:rPr>
      </w:pPr>
      <w:r>
        <w:tab/>
      </w:r>
      <w:r>
        <w:tab/>
      </w:r>
      <w:r w:rsidRPr="00695EDF">
        <w:rPr>
          <w:b/>
        </w:rPr>
        <w:t>MEG correlates of mind wandering and behavioural variability</w:t>
      </w:r>
    </w:p>
    <w:p w:rsidR="009F4FBA" w:rsidRPr="00716543" w:rsidRDefault="009F4FBA" w:rsidP="009F4FBA">
      <w:pPr>
        <w:pStyle w:val="NoSpacing"/>
        <w:ind w:left="720" w:firstLine="720"/>
        <w:rPr>
          <w:b/>
          <w:color w:val="0070C0"/>
        </w:rPr>
      </w:pPr>
    </w:p>
    <w:p w:rsidR="009F4FBA" w:rsidRDefault="009F4FBA" w:rsidP="009F4FBA">
      <w:pPr>
        <w:pStyle w:val="NoSpacing"/>
      </w:pPr>
      <w:r w:rsidRPr="00C31945">
        <w:t>1</w:t>
      </w:r>
      <w:r w:rsidR="00C54598">
        <w:t>6:25</w:t>
      </w:r>
      <w:r>
        <w:t>-1</w:t>
      </w:r>
      <w:r w:rsidR="00C54598">
        <w:t>6:45</w:t>
      </w:r>
      <w:r w:rsidR="002B41DC">
        <w:tab/>
        <w:t>Matthew Wilkinson</w:t>
      </w:r>
      <w:r w:rsidR="00AD4440">
        <w:t xml:space="preserve">, University of </w:t>
      </w:r>
      <w:r w:rsidR="00E63AC0">
        <w:t>Bristol</w:t>
      </w:r>
      <w:r w:rsidR="004D74C8">
        <w:t xml:space="preserve"> </w:t>
      </w:r>
      <w:r w:rsidR="004D74C8" w:rsidRPr="004D74C8">
        <w:rPr>
          <w:color w:val="FF0000"/>
        </w:rPr>
        <w:t xml:space="preserve"> </w:t>
      </w:r>
    </w:p>
    <w:p w:rsidR="005B3AF8" w:rsidRPr="005B3AF8" w:rsidRDefault="005B3AF8" w:rsidP="005B3AF8">
      <w:pPr>
        <w:pStyle w:val="NoSpacing"/>
        <w:ind w:left="1440"/>
        <w:rPr>
          <w:rFonts w:cstheme="minorHAnsi"/>
          <w:b/>
        </w:rPr>
      </w:pPr>
      <w:r w:rsidRPr="005B3AF8">
        <w:rPr>
          <w:rFonts w:cstheme="minorHAnsi"/>
          <w:b/>
        </w:rPr>
        <w:t>Investigation of rapid and delayed-onset antidepressants in a translational reward learning task</w:t>
      </w:r>
    </w:p>
    <w:p w:rsidR="00433EEA" w:rsidRDefault="00433EEA" w:rsidP="005B561D">
      <w:pPr>
        <w:pStyle w:val="NoSpacing"/>
      </w:pPr>
    </w:p>
    <w:p w:rsidR="00D9016B" w:rsidRPr="00670A9A" w:rsidRDefault="005F4FD1" w:rsidP="00D9016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16B" w:rsidRPr="00FA7DB7">
        <w:rPr>
          <w:b/>
          <w:color w:val="0070C0"/>
          <w:u w:val="single"/>
        </w:rPr>
        <w:t xml:space="preserve">Chair </w:t>
      </w:r>
      <w:r w:rsidR="00D9016B">
        <w:rPr>
          <w:b/>
          <w:color w:val="0070C0"/>
          <w:u w:val="single"/>
        </w:rPr>
        <w:t>–</w:t>
      </w:r>
      <w:r w:rsidR="00D9016B" w:rsidRPr="00C31945">
        <w:rPr>
          <w:b/>
          <w:color w:val="0070C0"/>
          <w:u w:val="single"/>
        </w:rPr>
        <w:t xml:space="preserve"> </w:t>
      </w:r>
      <w:r w:rsidR="00D9016B">
        <w:rPr>
          <w:b/>
          <w:color w:val="0070C0"/>
          <w:u w:val="single"/>
        </w:rPr>
        <w:t>Hellen Jing Yuan</w:t>
      </w:r>
    </w:p>
    <w:p w:rsidR="005D10CE" w:rsidRDefault="005D10CE" w:rsidP="005B561D">
      <w:pPr>
        <w:pStyle w:val="NoSpacing"/>
      </w:pPr>
    </w:p>
    <w:p w:rsidR="006773EB" w:rsidRPr="00EA09E8" w:rsidRDefault="005B561D" w:rsidP="00BA2758">
      <w:pPr>
        <w:pStyle w:val="NoSpacing"/>
        <w:ind w:left="1440" w:hanging="1440"/>
        <w:rPr>
          <w:color w:val="FF0000"/>
        </w:rPr>
      </w:pPr>
      <w:r w:rsidRPr="00C31945">
        <w:t>1</w:t>
      </w:r>
      <w:r w:rsidR="00195795">
        <w:t>6:45</w:t>
      </w:r>
      <w:r w:rsidRPr="00C31945">
        <w:t xml:space="preserve"> – 17</w:t>
      </w:r>
      <w:r w:rsidR="00195795">
        <w:t>:30</w:t>
      </w:r>
      <w:r w:rsidRPr="00C31945">
        <w:tab/>
      </w:r>
      <w:r w:rsidRPr="00760919">
        <w:rPr>
          <w:b/>
        </w:rPr>
        <w:t xml:space="preserve">Plenary – </w:t>
      </w:r>
      <w:r w:rsidR="00E82C9A">
        <w:rPr>
          <w:b/>
        </w:rPr>
        <w:t>Professor</w:t>
      </w:r>
      <w:r w:rsidR="007F0F22">
        <w:rPr>
          <w:b/>
        </w:rPr>
        <w:t xml:space="preserve"> Katie Lunnon</w:t>
      </w:r>
      <w:r w:rsidR="00EA09E8">
        <w:rPr>
          <w:b/>
        </w:rPr>
        <w:t>,</w:t>
      </w:r>
      <w:r w:rsidR="00EA09E8" w:rsidRPr="00EA09E8">
        <w:t xml:space="preserve"> </w:t>
      </w:r>
      <w:r w:rsidR="005A5AB6">
        <w:t xml:space="preserve">Associate Professor in Epigenetics, </w:t>
      </w:r>
      <w:r w:rsidR="00EA09E8" w:rsidRPr="00EA09E8">
        <w:t>University of Exeter</w:t>
      </w:r>
    </w:p>
    <w:p w:rsidR="007D4E00" w:rsidRDefault="005B561D" w:rsidP="005B561D">
      <w:pPr>
        <w:pStyle w:val="NoSpacing"/>
        <w:rPr>
          <w:b/>
        </w:rPr>
      </w:pPr>
      <w:r>
        <w:tab/>
      </w:r>
      <w:r>
        <w:tab/>
      </w:r>
      <w:r w:rsidR="007D4E00">
        <w:rPr>
          <w:b/>
        </w:rPr>
        <w:t>Epigenetics of Alzheimer’</w:t>
      </w:r>
      <w:r w:rsidR="002970F9">
        <w:rPr>
          <w:b/>
        </w:rPr>
        <w:t>s di</w:t>
      </w:r>
      <w:r w:rsidR="007D4E00">
        <w:rPr>
          <w:b/>
        </w:rPr>
        <w:t xml:space="preserve">sease </w:t>
      </w:r>
    </w:p>
    <w:p w:rsidR="00CF4BE4" w:rsidRPr="005F4FD1" w:rsidRDefault="000477C9" w:rsidP="005B561D">
      <w:pPr>
        <w:pStyle w:val="NoSpacing"/>
        <w:rPr>
          <w:i/>
          <w:color w:val="0070C0"/>
        </w:rPr>
      </w:pPr>
      <w:r>
        <w:rPr>
          <w:b/>
        </w:rPr>
        <w:tab/>
      </w:r>
      <w:r w:rsidRPr="000477C9">
        <w:tab/>
      </w:r>
    </w:p>
    <w:p w:rsidR="000477C9" w:rsidRPr="00B86A57" w:rsidRDefault="000477C9" w:rsidP="00CF4BE4">
      <w:pPr>
        <w:pStyle w:val="NoSpacing"/>
        <w:ind w:left="720" w:firstLine="720"/>
        <w:rPr>
          <w:i/>
        </w:rPr>
      </w:pPr>
      <w:r w:rsidRPr="00B86A57">
        <w:rPr>
          <w:i/>
          <w:highlight w:val="yellow"/>
        </w:rPr>
        <w:t>Lecture Theatre, RILD Building</w:t>
      </w:r>
    </w:p>
    <w:p w:rsidR="00F6594E" w:rsidRDefault="00F6594E" w:rsidP="00F6594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561D" w:rsidRPr="00C31945" w:rsidRDefault="00F6594E" w:rsidP="00F6594E">
      <w:pPr>
        <w:jc w:val="right"/>
        <w:rPr>
          <w:b/>
        </w:rPr>
      </w:pPr>
      <w:r w:rsidRPr="00FA7DB7">
        <w:rPr>
          <w:b/>
          <w:color w:val="0070C0"/>
          <w:u w:val="single"/>
        </w:rPr>
        <w:t xml:space="preserve">Chair </w:t>
      </w:r>
      <w:r>
        <w:rPr>
          <w:b/>
          <w:color w:val="0070C0"/>
          <w:u w:val="single"/>
        </w:rPr>
        <w:t>–</w:t>
      </w:r>
      <w:r w:rsidRPr="00C31945">
        <w:rPr>
          <w:b/>
          <w:color w:val="0070C0"/>
          <w:u w:val="single"/>
        </w:rPr>
        <w:t xml:space="preserve"> </w:t>
      </w:r>
      <w:r w:rsidR="008A3A3B">
        <w:rPr>
          <w:b/>
          <w:color w:val="0070C0"/>
          <w:u w:val="single"/>
        </w:rPr>
        <w:t xml:space="preserve">Prof </w:t>
      </w:r>
      <w:r>
        <w:rPr>
          <w:b/>
          <w:color w:val="0070C0"/>
          <w:u w:val="single"/>
        </w:rPr>
        <w:t>Katie Lunnon</w:t>
      </w:r>
    </w:p>
    <w:p w:rsidR="000477C9" w:rsidRPr="00341A31" w:rsidRDefault="00195795" w:rsidP="00341A31">
      <w:pPr>
        <w:spacing w:after="0"/>
        <w:ind w:left="1440" w:hanging="1440"/>
      </w:pPr>
      <w:r w:rsidRPr="00F3780D">
        <w:t xml:space="preserve">17:30 </w:t>
      </w:r>
      <w:r w:rsidR="00D7264E" w:rsidRPr="00F3780D">
        <w:t>- 18:00</w:t>
      </w:r>
      <w:r w:rsidR="005B561D" w:rsidRPr="00F3780D">
        <w:t xml:space="preserve"> </w:t>
      </w:r>
      <w:r w:rsidR="005B561D" w:rsidRPr="00C31945">
        <w:rPr>
          <w:b/>
        </w:rPr>
        <w:tab/>
        <w:t xml:space="preserve">Close of meeting by </w:t>
      </w:r>
      <w:r w:rsidR="00977B00">
        <w:rPr>
          <w:b/>
        </w:rPr>
        <w:t>Professor Clive Ballard</w:t>
      </w:r>
      <w:r w:rsidR="00EA09E8">
        <w:rPr>
          <w:b/>
        </w:rPr>
        <w:t xml:space="preserve">, </w:t>
      </w:r>
      <w:r w:rsidR="00EA09E8" w:rsidRPr="00EA09E8">
        <w:t>Pro-Vice Chancellor &amp; Professor of Age-</w:t>
      </w:r>
      <w:r w:rsidR="00EA09E8" w:rsidRPr="00FA7DB7">
        <w:t>related Diseases, University of Exeter</w:t>
      </w:r>
    </w:p>
    <w:p w:rsidR="002C3290" w:rsidRDefault="002C3290" w:rsidP="000477C9">
      <w:pPr>
        <w:spacing w:after="0"/>
        <w:ind w:left="1440" w:hanging="1440"/>
        <w:rPr>
          <w:b/>
          <w:i/>
          <w:color w:val="0070C0"/>
        </w:rPr>
      </w:pPr>
      <w:r>
        <w:rPr>
          <w:b/>
          <w:i/>
          <w:color w:val="0070C0"/>
        </w:rPr>
        <w:tab/>
      </w:r>
    </w:p>
    <w:p w:rsidR="002C3290" w:rsidRDefault="002C3290" w:rsidP="000477C9">
      <w:pPr>
        <w:spacing w:after="0"/>
        <w:ind w:left="1440" w:hanging="1440"/>
      </w:pPr>
      <w:r w:rsidRPr="002C3290">
        <w:rPr>
          <w:b/>
        </w:rPr>
        <w:tab/>
        <w:t xml:space="preserve">Awards Announcement </w:t>
      </w:r>
      <w:r w:rsidRPr="002C3290">
        <w:t>(short talks and posters)</w:t>
      </w:r>
    </w:p>
    <w:p w:rsidR="00341A31" w:rsidRDefault="00341A31" w:rsidP="000477C9">
      <w:pPr>
        <w:spacing w:after="0"/>
        <w:ind w:left="1440" w:hanging="1440"/>
        <w:rPr>
          <w:b/>
        </w:rPr>
      </w:pPr>
      <w:r>
        <w:rPr>
          <w:b/>
        </w:rPr>
        <w:tab/>
      </w:r>
    </w:p>
    <w:p w:rsidR="00341A31" w:rsidRPr="00B86A57" w:rsidRDefault="00341A31" w:rsidP="000477C9">
      <w:pPr>
        <w:spacing w:after="0"/>
        <w:ind w:left="1440" w:hanging="1440"/>
        <w:rPr>
          <w:i/>
        </w:rPr>
      </w:pPr>
      <w:r>
        <w:rPr>
          <w:b/>
        </w:rPr>
        <w:tab/>
      </w:r>
      <w:r w:rsidRPr="00B86A57">
        <w:rPr>
          <w:i/>
          <w:highlight w:val="yellow"/>
        </w:rPr>
        <w:t>Lecture Theatre, RILD Building</w:t>
      </w:r>
    </w:p>
    <w:p w:rsidR="006773EB" w:rsidRDefault="006773EB" w:rsidP="000477C9">
      <w:pPr>
        <w:spacing w:after="0"/>
        <w:rPr>
          <w:b/>
        </w:rPr>
      </w:pPr>
    </w:p>
    <w:p w:rsidR="005B561D" w:rsidRDefault="005B561D" w:rsidP="000477C9">
      <w:pPr>
        <w:spacing w:after="0"/>
        <w:rPr>
          <w:b/>
        </w:rPr>
      </w:pPr>
      <w:r w:rsidRPr="00C31945">
        <w:t>18.00 – 19.00</w:t>
      </w:r>
      <w:r w:rsidRPr="00C31945">
        <w:tab/>
      </w:r>
      <w:r w:rsidR="004361C6" w:rsidRPr="00760919">
        <w:rPr>
          <w:b/>
        </w:rPr>
        <w:t>Drinks Reception with Food</w:t>
      </w:r>
    </w:p>
    <w:p w:rsidR="005F4FD1" w:rsidRDefault="005F4FD1" w:rsidP="000477C9">
      <w:pPr>
        <w:spacing w:after="0"/>
        <w:rPr>
          <w:b/>
        </w:rPr>
      </w:pPr>
    </w:p>
    <w:p w:rsidR="009C23B9" w:rsidRPr="00B86A57" w:rsidRDefault="009C23B9" w:rsidP="000477C9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 w:rsidRPr="00B86A57">
        <w:rPr>
          <w:i/>
          <w:highlight w:val="yellow"/>
        </w:rPr>
        <w:t>RILD Building Atrium</w:t>
      </w:r>
    </w:p>
    <w:sectPr w:rsidR="009C23B9" w:rsidRPr="00B86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56" w:rsidRDefault="00131956" w:rsidP="00131956">
      <w:pPr>
        <w:spacing w:after="0" w:line="240" w:lineRule="auto"/>
      </w:pPr>
      <w:r>
        <w:separator/>
      </w:r>
    </w:p>
  </w:endnote>
  <w:endnote w:type="continuationSeparator" w:id="0">
    <w:p w:rsidR="00131956" w:rsidRDefault="00131956" w:rsidP="0013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56" w:rsidRDefault="00131956" w:rsidP="00131956">
      <w:pPr>
        <w:spacing w:after="0" w:line="240" w:lineRule="auto"/>
      </w:pPr>
      <w:r>
        <w:separator/>
      </w:r>
    </w:p>
  </w:footnote>
  <w:footnote w:type="continuationSeparator" w:id="0">
    <w:p w:rsidR="00131956" w:rsidRDefault="00131956" w:rsidP="0013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D"/>
    <w:rsid w:val="000070F8"/>
    <w:rsid w:val="00007836"/>
    <w:rsid w:val="000152E3"/>
    <w:rsid w:val="00022959"/>
    <w:rsid w:val="00046953"/>
    <w:rsid w:val="000477C9"/>
    <w:rsid w:val="000520E9"/>
    <w:rsid w:val="00061706"/>
    <w:rsid w:val="00065F9B"/>
    <w:rsid w:val="000751AA"/>
    <w:rsid w:val="00093359"/>
    <w:rsid w:val="000A5C8D"/>
    <w:rsid w:val="000A77BA"/>
    <w:rsid w:val="000B17FE"/>
    <w:rsid w:val="000B6CED"/>
    <w:rsid w:val="000C0ADD"/>
    <w:rsid w:val="000C718B"/>
    <w:rsid w:val="000E0E32"/>
    <w:rsid w:val="000E6420"/>
    <w:rsid w:val="000E7505"/>
    <w:rsid w:val="00107161"/>
    <w:rsid w:val="00115371"/>
    <w:rsid w:val="00120BE7"/>
    <w:rsid w:val="00127C45"/>
    <w:rsid w:val="00131956"/>
    <w:rsid w:val="001379BB"/>
    <w:rsid w:val="00137F1F"/>
    <w:rsid w:val="00145E08"/>
    <w:rsid w:val="00146960"/>
    <w:rsid w:val="001506FE"/>
    <w:rsid w:val="0017301D"/>
    <w:rsid w:val="00174093"/>
    <w:rsid w:val="00175908"/>
    <w:rsid w:val="00192456"/>
    <w:rsid w:val="00195795"/>
    <w:rsid w:val="001965F6"/>
    <w:rsid w:val="001B3391"/>
    <w:rsid w:val="001E7EB1"/>
    <w:rsid w:val="001F5276"/>
    <w:rsid w:val="001F5EF9"/>
    <w:rsid w:val="002052DC"/>
    <w:rsid w:val="00210B5D"/>
    <w:rsid w:val="00223163"/>
    <w:rsid w:val="00226E9D"/>
    <w:rsid w:val="00235447"/>
    <w:rsid w:val="00236761"/>
    <w:rsid w:val="00246E4D"/>
    <w:rsid w:val="00250723"/>
    <w:rsid w:val="00264F52"/>
    <w:rsid w:val="002910C6"/>
    <w:rsid w:val="002933AE"/>
    <w:rsid w:val="00297012"/>
    <w:rsid w:val="002970F9"/>
    <w:rsid w:val="002978C4"/>
    <w:rsid w:val="002B41DC"/>
    <w:rsid w:val="002C10A9"/>
    <w:rsid w:val="002C3290"/>
    <w:rsid w:val="002C5EFD"/>
    <w:rsid w:val="002E0E10"/>
    <w:rsid w:val="002E23C9"/>
    <w:rsid w:val="002E7C2A"/>
    <w:rsid w:val="002F5936"/>
    <w:rsid w:val="00317401"/>
    <w:rsid w:val="00341A31"/>
    <w:rsid w:val="00364F3C"/>
    <w:rsid w:val="00367676"/>
    <w:rsid w:val="00374873"/>
    <w:rsid w:val="00381CDE"/>
    <w:rsid w:val="00396467"/>
    <w:rsid w:val="003A0DE0"/>
    <w:rsid w:val="003B36BD"/>
    <w:rsid w:val="003C0CAE"/>
    <w:rsid w:val="003D6EAC"/>
    <w:rsid w:val="003E0308"/>
    <w:rsid w:val="003E0EDD"/>
    <w:rsid w:val="003F38E4"/>
    <w:rsid w:val="00401239"/>
    <w:rsid w:val="004016F2"/>
    <w:rsid w:val="00401AFB"/>
    <w:rsid w:val="00405FB2"/>
    <w:rsid w:val="00421441"/>
    <w:rsid w:val="00426B66"/>
    <w:rsid w:val="00431F94"/>
    <w:rsid w:val="00433EEA"/>
    <w:rsid w:val="004361C6"/>
    <w:rsid w:val="00463A2B"/>
    <w:rsid w:val="004643F1"/>
    <w:rsid w:val="004810FE"/>
    <w:rsid w:val="00482E08"/>
    <w:rsid w:val="00497A9F"/>
    <w:rsid w:val="004A13B1"/>
    <w:rsid w:val="004A18D5"/>
    <w:rsid w:val="004A5926"/>
    <w:rsid w:val="004A7E4B"/>
    <w:rsid w:val="004C1B42"/>
    <w:rsid w:val="004D2D91"/>
    <w:rsid w:val="004D5317"/>
    <w:rsid w:val="004D74C8"/>
    <w:rsid w:val="004E3B33"/>
    <w:rsid w:val="004E3BE7"/>
    <w:rsid w:val="004E7EAF"/>
    <w:rsid w:val="0050395C"/>
    <w:rsid w:val="00505E89"/>
    <w:rsid w:val="00507DE1"/>
    <w:rsid w:val="00524315"/>
    <w:rsid w:val="00533075"/>
    <w:rsid w:val="00554F66"/>
    <w:rsid w:val="00557705"/>
    <w:rsid w:val="00564C35"/>
    <w:rsid w:val="005652DB"/>
    <w:rsid w:val="00586331"/>
    <w:rsid w:val="00597223"/>
    <w:rsid w:val="005A5AB6"/>
    <w:rsid w:val="005B1B88"/>
    <w:rsid w:val="005B3AF8"/>
    <w:rsid w:val="005B561D"/>
    <w:rsid w:val="005B706F"/>
    <w:rsid w:val="005C2209"/>
    <w:rsid w:val="005C3059"/>
    <w:rsid w:val="005C44CA"/>
    <w:rsid w:val="005D10CE"/>
    <w:rsid w:val="005F4FD1"/>
    <w:rsid w:val="00600D6A"/>
    <w:rsid w:val="00606B27"/>
    <w:rsid w:val="006109BE"/>
    <w:rsid w:val="00631057"/>
    <w:rsid w:val="00632177"/>
    <w:rsid w:val="00650066"/>
    <w:rsid w:val="00656211"/>
    <w:rsid w:val="006755D6"/>
    <w:rsid w:val="006773EB"/>
    <w:rsid w:val="006853F7"/>
    <w:rsid w:val="006932C8"/>
    <w:rsid w:val="00693953"/>
    <w:rsid w:val="00695EDF"/>
    <w:rsid w:val="006A4E7F"/>
    <w:rsid w:val="006D0D91"/>
    <w:rsid w:val="006D75F4"/>
    <w:rsid w:val="006F2D62"/>
    <w:rsid w:val="007047E1"/>
    <w:rsid w:val="00721999"/>
    <w:rsid w:val="00724702"/>
    <w:rsid w:val="00740C54"/>
    <w:rsid w:val="007440E5"/>
    <w:rsid w:val="00746091"/>
    <w:rsid w:val="00760919"/>
    <w:rsid w:val="00785CC4"/>
    <w:rsid w:val="007951A2"/>
    <w:rsid w:val="007966AE"/>
    <w:rsid w:val="00796925"/>
    <w:rsid w:val="007C236F"/>
    <w:rsid w:val="007D4E00"/>
    <w:rsid w:val="007E0C3E"/>
    <w:rsid w:val="007E665F"/>
    <w:rsid w:val="007F0593"/>
    <w:rsid w:val="007F0B8F"/>
    <w:rsid w:val="007F0F22"/>
    <w:rsid w:val="007F1155"/>
    <w:rsid w:val="007F7FB2"/>
    <w:rsid w:val="00805C63"/>
    <w:rsid w:val="00806C15"/>
    <w:rsid w:val="00811E46"/>
    <w:rsid w:val="00835ED4"/>
    <w:rsid w:val="0084327F"/>
    <w:rsid w:val="00843CD2"/>
    <w:rsid w:val="00846F11"/>
    <w:rsid w:val="008608A8"/>
    <w:rsid w:val="00863D08"/>
    <w:rsid w:val="0086761A"/>
    <w:rsid w:val="00892408"/>
    <w:rsid w:val="008A22EB"/>
    <w:rsid w:val="008A3A3B"/>
    <w:rsid w:val="008A4CA6"/>
    <w:rsid w:val="008B09D0"/>
    <w:rsid w:val="008C339F"/>
    <w:rsid w:val="008E4824"/>
    <w:rsid w:val="009018CD"/>
    <w:rsid w:val="00912B9A"/>
    <w:rsid w:val="00945C01"/>
    <w:rsid w:val="0096339F"/>
    <w:rsid w:val="009639EA"/>
    <w:rsid w:val="0096489B"/>
    <w:rsid w:val="00977B00"/>
    <w:rsid w:val="00980BCB"/>
    <w:rsid w:val="009930CC"/>
    <w:rsid w:val="009A1886"/>
    <w:rsid w:val="009A5231"/>
    <w:rsid w:val="009A54D5"/>
    <w:rsid w:val="009B4A8E"/>
    <w:rsid w:val="009B7716"/>
    <w:rsid w:val="009C1B18"/>
    <w:rsid w:val="009C23B9"/>
    <w:rsid w:val="009C4A31"/>
    <w:rsid w:val="009D54F1"/>
    <w:rsid w:val="009D7D2C"/>
    <w:rsid w:val="009F0CBA"/>
    <w:rsid w:val="009F4FBA"/>
    <w:rsid w:val="00A059A2"/>
    <w:rsid w:val="00A06559"/>
    <w:rsid w:val="00A17C2B"/>
    <w:rsid w:val="00A27D40"/>
    <w:rsid w:val="00A32390"/>
    <w:rsid w:val="00A44033"/>
    <w:rsid w:val="00A6661C"/>
    <w:rsid w:val="00A7755D"/>
    <w:rsid w:val="00A81AFD"/>
    <w:rsid w:val="00AA107F"/>
    <w:rsid w:val="00AA2AC3"/>
    <w:rsid w:val="00AA7A36"/>
    <w:rsid w:val="00AB4965"/>
    <w:rsid w:val="00AB70EF"/>
    <w:rsid w:val="00AC2811"/>
    <w:rsid w:val="00AC5066"/>
    <w:rsid w:val="00AC58A2"/>
    <w:rsid w:val="00AD4440"/>
    <w:rsid w:val="00AF1D4C"/>
    <w:rsid w:val="00B21E87"/>
    <w:rsid w:val="00B36F5F"/>
    <w:rsid w:val="00B500F4"/>
    <w:rsid w:val="00B524F2"/>
    <w:rsid w:val="00B7767D"/>
    <w:rsid w:val="00B86A57"/>
    <w:rsid w:val="00B86B04"/>
    <w:rsid w:val="00B9250A"/>
    <w:rsid w:val="00B96602"/>
    <w:rsid w:val="00BA2758"/>
    <w:rsid w:val="00BB26C2"/>
    <w:rsid w:val="00BB4D07"/>
    <w:rsid w:val="00BB5F2C"/>
    <w:rsid w:val="00BC07B3"/>
    <w:rsid w:val="00BC288D"/>
    <w:rsid w:val="00C00263"/>
    <w:rsid w:val="00C03CAC"/>
    <w:rsid w:val="00C064EE"/>
    <w:rsid w:val="00C1430C"/>
    <w:rsid w:val="00C146E9"/>
    <w:rsid w:val="00C179A8"/>
    <w:rsid w:val="00C37F83"/>
    <w:rsid w:val="00C44900"/>
    <w:rsid w:val="00C47027"/>
    <w:rsid w:val="00C51D9F"/>
    <w:rsid w:val="00C54598"/>
    <w:rsid w:val="00C556C8"/>
    <w:rsid w:val="00C61DF7"/>
    <w:rsid w:val="00C64FB1"/>
    <w:rsid w:val="00C65BB0"/>
    <w:rsid w:val="00C86330"/>
    <w:rsid w:val="00C959EE"/>
    <w:rsid w:val="00C976CC"/>
    <w:rsid w:val="00C97E6B"/>
    <w:rsid w:val="00CA3BA4"/>
    <w:rsid w:val="00CD2C09"/>
    <w:rsid w:val="00CF4BE4"/>
    <w:rsid w:val="00CF673F"/>
    <w:rsid w:val="00D01ED2"/>
    <w:rsid w:val="00D05D79"/>
    <w:rsid w:val="00D10BD9"/>
    <w:rsid w:val="00D12AEA"/>
    <w:rsid w:val="00D13DC5"/>
    <w:rsid w:val="00D163B7"/>
    <w:rsid w:val="00D21CA7"/>
    <w:rsid w:val="00D24003"/>
    <w:rsid w:val="00D4165A"/>
    <w:rsid w:val="00D51EB1"/>
    <w:rsid w:val="00D7264E"/>
    <w:rsid w:val="00D9016B"/>
    <w:rsid w:val="00D93E0D"/>
    <w:rsid w:val="00D94B84"/>
    <w:rsid w:val="00D97DD4"/>
    <w:rsid w:val="00DA0992"/>
    <w:rsid w:val="00DB162C"/>
    <w:rsid w:val="00DB29AB"/>
    <w:rsid w:val="00DC18EF"/>
    <w:rsid w:val="00DE1817"/>
    <w:rsid w:val="00DE5662"/>
    <w:rsid w:val="00DE773E"/>
    <w:rsid w:val="00DF2F74"/>
    <w:rsid w:val="00E01A97"/>
    <w:rsid w:val="00E03A65"/>
    <w:rsid w:val="00E62A3F"/>
    <w:rsid w:val="00E63AC0"/>
    <w:rsid w:val="00E66900"/>
    <w:rsid w:val="00E66F2A"/>
    <w:rsid w:val="00E82C9A"/>
    <w:rsid w:val="00E94238"/>
    <w:rsid w:val="00EA09E8"/>
    <w:rsid w:val="00EA16D4"/>
    <w:rsid w:val="00EA42A3"/>
    <w:rsid w:val="00EA741F"/>
    <w:rsid w:val="00ED757E"/>
    <w:rsid w:val="00EF0D2E"/>
    <w:rsid w:val="00EF2122"/>
    <w:rsid w:val="00F17B91"/>
    <w:rsid w:val="00F2004C"/>
    <w:rsid w:val="00F309BB"/>
    <w:rsid w:val="00F330FE"/>
    <w:rsid w:val="00F3780D"/>
    <w:rsid w:val="00F564FA"/>
    <w:rsid w:val="00F649F5"/>
    <w:rsid w:val="00F6594E"/>
    <w:rsid w:val="00F70928"/>
    <w:rsid w:val="00F7258F"/>
    <w:rsid w:val="00F87F76"/>
    <w:rsid w:val="00FA7DB7"/>
    <w:rsid w:val="00FB4B85"/>
    <w:rsid w:val="00FC2234"/>
    <w:rsid w:val="00FC71E1"/>
    <w:rsid w:val="00FD1DEB"/>
    <w:rsid w:val="00FE7E49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678CE-C111-48E5-863F-652CCC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61D"/>
    <w:pPr>
      <w:spacing w:after="0" w:line="240" w:lineRule="auto"/>
    </w:pPr>
  </w:style>
  <w:style w:type="paragraph" w:customStyle="1" w:styleId="Default">
    <w:name w:val="Default"/>
    <w:rsid w:val="005B5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5B561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56"/>
  </w:style>
  <w:style w:type="paragraph" w:styleId="Footer">
    <w:name w:val="footer"/>
    <w:basedOn w:val="Normal"/>
    <w:link w:val="FooterChar"/>
    <w:uiPriority w:val="99"/>
    <w:unhideWhenUsed/>
    <w:rsid w:val="0013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F244-7C39-4501-86FA-34277542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Geen, Maddy</dc:creator>
  <cp:keywords/>
  <dc:description/>
  <cp:lastModifiedBy>Geen, Maddy</cp:lastModifiedBy>
  <cp:revision>16</cp:revision>
  <dcterms:created xsi:type="dcterms:W3CDTF">2019-06-04T14:59:00Z</dcterms:created>
  <dcterms:modified xsi:type="dcterms:W3CDTF">2019-06-11T10:39:00Z</dcterms:modified>
</cp:coreProperties>
</file>